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913" w:rsidRPr="00976913" w:rsidRDefault="00976913" w:rsidP="00976913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  <w:lang w:val="it-IT"/>
        </w:rPr>
      </w:pPr>
      <w:r w:rsidRPr="00976913">
        <w:rPr>
          <w:b/>
          <w:bCs/>
          <w:color w:val="000000"/>
          <w:sz w:val="32"/>
          <w:szCs w:val="32"/>
          <w:lang w:val="it-IT"/>
        </w:rPr>
        <w:t>Curriculum Vitae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25" style="width:0;height:1.5pt" o:hralign="center" o:hrstd="t" o:hr="t" fillcolor="#aaa" stroked="f"/>
        </w:pic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  <w:u w:val="single" w:color="000000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 w:rsidRPr="00976913">
        <w:rPr>
          <w:rFonts w:ascii="Times" w:hAnsi="Times" w:cs="Times"/>
          <w:b/>
          <w:bCs/>
          <w:color w:val="000000"/>
          <w:lang w:val="it-IT"/>
        </w:rPr>
        <w:t>Dr. des. Linda Puccioni</w: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color w:val="000000"/>
          <w:sz w:val="28"/>
          <w:szCs w:val="28"/>
          <w:lang w:val="it-IT"/>
        </w:rPr>
      </w:pPr>
      <w:r w:rsidRPr="00976913">
        <w:rPr>
          <w:bCs/>
          <w:color w:val="000000"/>
          <w:sz w:val="32"/>
          <w:szCs w:val="32"/>
          <w:lang w:val="it-IT"/>
        </w:rPr>
        <w:tab/>
      </w:r>
      <w:r w:rsidRPr="00976913">
        <w:rPr>
          <w:bCs/>
          <w:color w:val="000000"/>
          <w:sz w:val="32"/>
          <w:szCs w:val="32"/>
          <w:lang w:val="it-IT"/>
        </w:rPr>
        <w:tab/>
      </w:r>
      <w:r w:rsidRPr="00976913">
        <w:rPr>
          <w:rFonts w:ascii="Times" w:hAnsi="Times" w:cs="Times"/>
          <w:noProof/>
          <w:color w:val="000000"/>
          <w:lang w:val="it-IT" w:eastAsia="it-IT"/>
        </w:rPr>
        <w:drawing>
          <wp:inline distT="0" distB="0" distL="0" distR="0">
            <wp:extent cx="932610" cy="1232954"/>
            <wp:effectExtent l="0" t="0" r="7620" b="12065"/>
            <wp:docPr id="1" name="Bild 1" descr="Macintosh HD:private:var:folders:mz:kdwq_fjj2711v7y6hhp35_nm0000gn:T:com.apple.iChat:Messages:Transfers:PassfotoPucc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mz:kdwq_fjj2711v7y6hhp35_nm0000gn:T:com.apple.iChat:Messages:Transfers:PassfotoPuccio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13" cy="12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913">
        <w:rPr>
          <w:bCs/>
          <w:color w:val="000000"/>
          <w:sz w:val="32"/>
          <w:szCs w:val="32"/>
          <w:lang w:val="it-IT"/>
        </w:rPr>
        <w:tab/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8"/>
          <w:szCs w:val="28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 w:rsidRPr="00976913"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Formazione accademica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26" style="width:0;height:1.5pt" o:hralign="center" o:hrstd="t" o:hr="t" fillcolor="#aaa" stroked="f"/>
        </w:pic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497799" w:rsidRDefault="00976913" w:rsidP="003546D4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bCs/>
          <w:color w:val="000000"/>
          <w:lang w:val="it-IT"/>
        </w:rPr>
        <w:t>10. 2015 – 05. 2018</w:t>
      </w:r>
      <w:r w:rsidRPr="00976913">
        <w:rPr>
          <w:rFonts w:ascii="Times" w:hAnsi="Times" w:cs="Times"/>
          <w:bCs/>
          <w:color w:val="000000"/>
          <w:lang w:val="it-IT"/>
        </w:rPr>
        <w:tab/>
      </w:r>
      <w:r>
        <w:rPr>
          <w:rFonts w:ascii="Times" w:hAnsi="Times" w:cs="Times"/>
          <w:b/>
          <w:color w:val="000000"/>
          <w:lang w:val="it-IT"/>
        </w:rPr>
        <w:t>Dottorato di Ricerca</w:t>
      </w:r>
      <w:r w:rsidRPr="00976913">
        <w:rPr>
          <w:rFonts w:ascii="Times" w:hAnsi="Times" w:cs="Times"/>
          <w:color w:val="000000"/>
          <w:lang w:val="it-IT"/>
        </w:rPr>
        <w:t xml:space="preserve"> </w:t>
      </w:r>
      <w:r>
        <w:rPr>
          <w:rFonts w:ascii="Times" w:hAnsi="Times" w:cs="Times"/>
          <w:color w:val="000000"/>
          <w:lang w:val="it-IT"/>
        </w:rPr>
        <w:t xml:space="preserve">in </w:t>
      </w:r>
      <w:r w:rsidR="00497799">
        <w:rPr>
          <w:rFonts w:ascii="Times" w:hAnsi="Times" w:cs="Times"/>
          <w:color w:val="000000"/>
          <w:lang w:val="it-IT"/>
        </w:rPr>
        <w:t>Neuere Deutsche Literatur,</w:t>
      </w:r>
      <w:r>
        <w:rPr>
          <w:rFonts w:ascii="Times" w:hAnsi="Times" w:cs="Times"/>
          <w:color w:val="000000"/>
          <w:lang w:val="it-IT"/>
        </w:rPr>
        <w:t xml:space="preserve"> </w:t>
      </w:r>
      <w:r w:rsidRPr="00976913">
        <w:rPr>
          <w:rFonts w:ascii="Times" w:hAnsi="Times" w:cs="Times"/>
          <w:color w:val="000000"/>
          <w:lang w:val="it-IT"/>
        </w:rPr>
        <w:t>„Graduiertenschule für Sprache und Li</w:t>
      </w:r>
      <w:r w:rsidR="00497799">
        <w:rPr>
          <w:rFonts w:ascii="Times" w:hAnsi="Times" w:cs="Times"/>
          <w:color w:val="000000"/>
          <w:lang w:val="it-IT"/>
        </w:rPr>
        <w:t>teratur“ (Klasse für Literatur), Ludwig-Maximilians-Universität,</w:t>
      </w:r>
      <w:r w:rsidR="00E46E4E">
        <w:rPr>
          <w:rFonts w:ascii="Times" w:hAnsi="Times" w:cs="Times"/>
          <w:color w:val="000000"/>
          <w:lang w:val="it-IT"/>
        </w:rPr>
        <w:t xml:space="preserve"> </w:t>
      </w:r>
      <w:r>
        <w:rPr>
          <w:rFonts w:ascii="Times" w:hAnsi="Times" w:cs="Times"/>
          <w:color w:val="000000"/>
          <w:lang w:val="it-IT"/>
        </w:rPr>
        <w:t>Monaco di Baviera</w:t>
      </w:r>
      <w:r w:rsidR="00260EF7">
        <w:rPr>
          <w:rFonts w:ascii="Times" w:hAnsi="Times" w:cs="Times"/>
          <w:color w:val="000000"/>
          <w:lang w:val="it-IT"/>
        </w:rPr>
        <w:t xml:space="preserve"> in cotutela con il Dottorato di</w:t>
      </w:r>
      <w:r w:rsidR="00743CAD">
        <w:rPr>
          <w:rFonts w:ascii="Times" w:hAnsi="Times" w:cs="Times"/>
          <w:color w:val="000000"/>
          <w:lang w:val="it-IT"/>
        </w:rPr>
        <w:t xml:space="preserve"> Ricerca “</w:t>
      </w:r>
      <w:r w:rsidR="0015746C">
        <w:rPr>
          <w:rFonts w:ascii="Times" w:hAnsi="Times" w:cs="Times"/>
          <w:color w:val="000000"/>
          <w:lang w:val="it-IT"/>
        </w:rPr>
        <w:t>Filologia e Critica</w:t>
      </w:r>
      <w:r w:rsidR="00743CAD">
        <w:rPr>
          <w:rFonts w:ascii="Times" w:hAnsi="Times" w:cs="Times"/>
          <w:color w:val="000000"/>
          <w:lang w:val="it-IT"/>
        </w:rPr>
        <w:t>”</w:t>
      </w:r>
      <w:r w:rsidR="00497799">
        <w:rPr>
          <w:rFonts w:ascii="Times" w:hAnsi="Times" w:cs="Times"/>
          <w:color w:val="000000"/>
          <w:lang w:val="it-IT"/>
        </w:rPr>
        <w:t xml:space="preserve">, </w:t>
      </w:r>
      <w:r w:rsidR="00260EF7">
        <w:rPr>
          <w:rFonts w:ascii="Times" w:hAnsi="Times" w:cs="Times"/>
          <w:color w:val="000000"/>
          <w:lang w:val="it-IT"/>
        </w:rPr>
        <w:t>Università degli Studi di Siena</w:t>
      </w:r>
      <w:r w:rsidR="0015746C">
        <w:rPr>
          <w:rFonts w:ascii="Times" w:hAnsi="Times" w:cs="Times"/>
          <w:color w:val="000000"/>
          <w:lang w:val="it-IT"/>
        </w:rPr>
        <w:t xml:space="preserve">. </w:t>
      </w:r>
    </w:p>
    <w:p w:rsidR="00976913" w:rsidRPr="00976913" w:rsidRDefault="0015746C" w:rsidP="00497799">
      <w:pPr>
        <w:widowControl w:val="0"/>
        <w:autoSpaceDE w:val="0"/>
        <w:autoSpaceDN w:val="0"/>
        <w:adjustRightInd w:val="0"/>
        <w:spacing w:line="360" w:lineRule="auto"/>
        <w:ind w:left="2835"/>
        <w:jc w:val="both"/>
        <w:rPr>
          <w:rFonts w:ascii="Times" w:hAnsi="Times" w:cs="Times"/>
          <w:bCs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Tesi: “Farbensprachen. Chromatik und Synästhesie bei Hugo von Hofmannsthal”, votazione 1 (</w:t>
      </w:r>
      <w:r w:rsidRPr="0015746C">
        <w:rPr>
          <w:rFonts w:ascii="Times" w:hAnsi="Times" w:cs="Times"/>
          <w:i/>
          <w:color w:val="000000"/>
          <w:lang w:val="it-IT"/>
        </w:rPr>
        <w:t>magna cum laude</w:t>
      </w:r>
      <w:r>
        <w:rPr>
          <w:rFonts w:ascii="Times" w:hAnsi="Times" w:cs="Times"/>
          <w:color w:val="000000"/>
          <w:lang w:val="it-IT"/>
        </w:rPr>
        <w:t>).</w:t>
      </w:r>
    </w:p>
    <w:p w:rsidR="00497799" w:rsidRDefault="00976913" w:rsidP="003546D4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iCs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>03. 2009 – 04. 2011</w:t>
      </w:r>
      <w:r w:rsidRPr="00976913">
        <w:rPr>
          <w:rFonts w:ascii="Times" w:hAnsi="Times" w:cs="Times"/>
          <w:color w:val="000000"/>
          <w:lang w:val="it-IT"/>
        </w:rPr>
        <w:tab/>
      </w:r>
      <w:r>
        <w:rPr>
          <w:rFonts w:ascii="Times" w:hAnsi="Times" w:cs="Times"/>
          <w:b/>
          <w:color w:val="000000"/>
          <w:lang w:val="it-IT"/>
        </w:rPr>
        <w:t>Laurea Specialistica</w:t>
      </w:r>
      <w:r w:rsidRPr="00976913">
        <w:rPr>
          <w:rFonts w:ascii="Times" w:hAnsi="Times" w:cs="Times"/>
          <w:color w:val="000000"/>
          <w:lang w:val="it-IT"/>
        </w:rPr>
        <w:t xml:space="preserve"> </w:t>
      </w:r>
      <w:r>
        <w:rPr>
          <w:rFonts w:ascii="Times" w:hAnsi="Times" w:cs="Times"/>
          <w:color w:val="000000"/>
          <w:lang w:val="it-IT"/>
        </w:rPr>
        <w:t xml:space="preserve">in Lingue Moderne </w:t>
      </w:r>
      <w:r w:rsidR="00497799">
        <w:rPr>
          <w:rFonts w:ascii="Times" w:hAnsi="Times" w:cs="Times"/>
          <w:color w:val="000000"/>
          <w:lang w:val="it-IT"/>
        </w:rPr>
        <w:t xml:space="preserve">e Studi Interculturali, </w:t>
      </w:r>
      <w:r w:rsidRPr="00976913">
        <w:rPr>
          <w:rFonts w:ascii="Times" w:hAnsi="Times" w:cs="Times"/>
          <w:iCs/>
          <w:color w:val="000000"/>
          <w:lang w:val="it-IT"/>
        </w:rPr>
        <w:t>Università degli Studi di Siena</w:t>
      </w:r>
      <w:r w:rsidR="0015746C">
        <w:rPr>
          <w:rFonts w:ascii="Times" w:hAnsi="Times" w:cs="Times"/>
          <w:iCs/>
          <w:color w:val="000000"/>
          <w:lang w:val="it-IT"/>
        </w:rPr>
        <w:t xml:space="preserve">. </w:t>
      </w:r>
    </w:p>
    <w:p w:rsidR="00976913" w:rsidRPr="00976913" w:rsidRDefault="0015746C" w:rsidP="00497799">
      <w:pPr>
        <w:widowControl w:val="0"/>
        <w:autoSpaceDE w:val="0"/>
        <w:autoSpaceDN w:val="0"/>
        <w:adjustRightInd w:val="0"/>
        <w:spacing w:line="360" w:lineRule="auto"/>
        <w:ind w:left="2835"/>
        <w:jc w:val="both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iCs/>
          <w:color w:val="000000"/>
          <w:lang w:val="it-IT"/>
        </w:rPr>
        <w:t>Tesi: “Mito e psicoanalisi nel percorso letterario di Hugo von Hofmannsthal”,</w:t>
      </w:r>
      <w:r w:rsidR="00976913" w:rsidRPr="00976913">
        <w:rPr>
          <w:rFonts w:ascii="Times" w:hAnsi="Times" w:cs="Times"/>
          <w:i/>
          <w:iCs/>
          <w:color w:val="000000"/>
          <w:lang w:val="it-IT"/>
        </w:rPr>
        <w:t xml:space="preserve"> </w:t>
      </w:r>
      <w:r w:rsidR="003546D4">
        <w:rPr>
          <w:rFonts w:ascii="Times" w:hAnsi="Times" w:cs="Times"/>
          <w:color w:val="000000"/>
          <w:lang w:val="it-IT"/>
        </w:rPr>
        <w:t>votazione</w:t>
      </w:r>
      <w:r w:rsidR="00976913" w:rsidRPr="00976913">
        <w:rPr>
          <w:rFonts w:ascii="Times" w:hAnsi="Times" w:cs="Times"/>
          <w:color w:val="000000"/>
          <w:lang w:val="it-IT"/>
        </w:rPr>
        <w:t xml:space="preserve"> 110/110 e lode.</w:t>
      </w:r>
      <w:r>
        <w:rPr>
          <w:rFonts w:ascii="Times" w:hAnsi="Times" w:cs="Times"/>
          <w:color w:val="000000"/>
          <w:lang w:val="it-IT"/>
        </w:rPr>
        <w:t xml:space="preserve"> </w:t>
      </w:r>
    </w:p>
    <w:p w:rsidR="00497799" w:rsidRDefault="00976913" w:rsidP="003546D4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>09. 2005 – 02. 2009</w:t>
      </w:r>
      <w:r w:rsidRPr="00976913">
        <w:rPr>
          <w:rFonts w:ascii="Times" w:hAnsi="Times" w:cs="Times"/>
          <w:color w:val="000000"/>
          <w:lang w:val="it-IT"/>
        </w:rPr>
        <w:tab/>
      </w:r>
      <w:r w:rsidR="003546D4">
        <w:rPr>
          <w:rFonts w:ascii="Times" w:hAnsi="Times" w:cs="Times"/>
          <w:b/>
          <w:color w:val="000000"/>
          <w:lang w:val="it-IT"/>
        </w:rPr>
        <w:t>Laurea Triennale</w:t>
      </w:r>
      <w:r w:rsidRPr="00976913">
        <w:rPr>
          <w:rFonts w:ascii="Times" w:hAnsi="Times" w:cs="Times"/>
          <w:color w:val="000000"/>
          <w:lang w:val="it-IT"/>
        </w:rPr>
        <w:t xml:space="preserve"> </w:t>
      </w:r>
      <w:r w:rsidR="003546D4">
        <w:rPr>
          <w:rFonts w:ascii="Times" w:hAnsi="Times" w:cs="Times"/>
          <w:color w:val="000000"/>
          <w:lang w:val="it-IT"/>
        </w:rPr>
        <w:t>in</w:t>
      </w:r>
      <w:r w:rsidR="00497799">
        <w:rPr>
          <w:rFonts w:ascii="Times" w:hAnsi="Times" w:cs="Times"/>
          <w:color w:val="000000"/>
          <w:lang w:val="it-IT"/>
        </w:rPr>
        <w:t xml:space="preserve"> Lingue e Letterature Straniere, </w:t>
      </w:r>
    </w:p>
    <w:p w:rsidR="00497799" w:rsidRDefault="00976913" w:rsidP="00497799">
      <w:pPr>
        <w:widowControl w:val="0"/>
        <w:autoSpaceDE w:val="0"/>
        <w:autoSpaceDN w:val="0"/>
        <w:adjustRightInd w:val="0"/>
        <w:spacing w:line="360" w:lineRule="auto"/>
        <w:ind w:left="2835"/>
        <w:jc w:val="both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iCs/>
          <w:color w:val="000000"/>
          <w:lang w:val="it-IT"/>
        </w:rPr>
        <w:t>Università degli Studi di</w:t>
      </w:r>
      <w:r w:rsidR="003546D4" w:rsidRPr="003546D4">
        <w:rPr>
          <w:rFonts w:ascii="Times" w:hAnsi="Times" w:cs="Times"/>
          <w:iCs/>
          <w:color w:val="000000"/>
          <w:lang w:val="it-IT"/>
        </w:rPr>
        <w:t xml:space="preserve"> </w:t>
      </w:r>
      <w:r w:rsidR="003546D4" w:rsidRPr="00976913">
        <w:rPr>
          <w:rFonts w:ascii="Times" w:hAnsi="Times" w:cs="Times"/>
          <w:iCs/>
          <w:color w:val="000000"/>
          <w:lang w:val="it-IT"/>
        </w:rPr>
        <w:t>Siena</w:t>
      </w:r>
      <w:r w:rsidR="0015746C">
        <w:rPr>
          <w:rFonts w:ascii="Times" w:hAnsi="Times" w:cs="Times"/>
          <w:color w:val="000000"/>
          <w:lang w:val="it-IT"/>
        </w:rPr>
        <w:t xml:space="preserve">. </w:t>
      </w:r>
    </w:p>
    <w:p w:rsidR="00976913" w:rsidRPr="00976913" w:rsidRDefault="0015746C" w:rsidP="00497799">
      <w:pPr>
        <w:widowControl w:val="0"/>
        <w:autoSpaceDE w:val="0"/>
        <w:autoSpaceDN w:val="0"/>
        <w:adjustRightInd w:val="0"/>
        <w:spacing w:line="360" w:lineRule="auto"/>
        <w:ind w:left="2835"/>
        <w:jc w:val="both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Tesi:</w:t>
      </w:r>
      <w:r w:rsidR="006B5140">
        <w:rPr>
          <w:rFonts w:ascii="Times" w:hAnsi="Times" w:cs="Times"/>
          <w:color w:val="000000"/>
          <w:lang w:val="it-IT"/>
        </w:rPr>
        <w:t xml:space="preserve"> “S</w:t>
      </w:r>
      <w:r w:rsidR="00743CAD">
        <w:rPr>
          <w:rFonts w:ascii="Times" w:hAnsi="Times" w:cs="Times"/>
          <w:color w:val="000000"/>
          <w:lang w:val="it-IT"/>
        </w:rPr>
        <w:t xml:space="preserve">imbologia e tematica dell’ombra nella </w:t>
      </w:r>
      <w:r w:rsidR="00743CAD" w:rsidRPr="00743CAD">
        <w:rPr>
          <w:rFonts w:ascii="Times" w:hAnsi="Times" w:cs="Times"/>
          <w:i/>
          <w:color w:val="000000"/>
          <w:lang w:val="it-IT"/>
        </w:rPr>
        <w:t>Frau ohne Schatten</w:t>
      </w:r>
      <w:r w:rsidR="00743CAD">
        <w:rPr>
          <w:rFonts w:ascii="Times" w:hAnsi="Times" w:cs="Times"/>
          <w:color w:val="000000"/>
          <w:lang w:val="it-IT"/>
        </w:rPr>
        <w:t xml:space="preserve"> di Hugo von Hofmannsthal”,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  <w:r w:rsidR="003546D4">
        <w:rPr>
          <w:rFonts w:ascii="Times" w:hAnsi="Times" w:cs="Times"/>
          <w:color w:val="000000"/>
          <w:lang w:val="it-IT"/>
        </w:rPr>
        <w:t>votazione</w:t>
      </w:r>
      <w:r w:rsidR="00976913" w:rsidRPr="00976913">
        <w:rPr>
          <w:rFonts w:ascii="Times" w:hAnsi="Times" w:cs="Times"/>
          <w:color w:val="000000"/>
          <w:lang w:val="it-IT"/>
        </w:rPr>
        <w:t xml:space="preserve"> 110/110</w:t>
      </w:r>
      <w:r w:rsidR="00976913" w:rsidRPr="00976913">
        <w:rPr>
          <w:rFonts w:ascii="Times" w:hAnsi="Times" w:cs="Times"/>
          <w:iCs/>
          <w:color w:val="000000"/>
          <w:lang w:val="it-IT"/>
        </w:rPr>
        <w:t xml:space="preserve"> </w:t>
      </w:r>
      <w:r w:rsidR="003546D4">
        <w:rPr>
          <w:rFonts w:ascii="Times" w:hAnsi="Times" w:cs="Times"/>
          <w:iCs/>
          <w:color w:val="000000"/>
          <w:lang w:val="it-IT"/>
        </w:rPr>
        <w:t>e lode</w:t>
      </w:r>
      <w:r w:rsidR="00976913" w:rsidRPr="00976913">
        <w:rPr>
          <w:rFonts w:ascii="Times" w:hAnsi="Times" w:cs="Times"/>
          <w:i/>
          <w:iCs/>
          <w:color w:val="000000"/>
          <w:lang w:val="it-IT"/>
        </w:rPr>
        <w:t>.</w:t>
      </w:r>
    </w:p>
    <w:p w:rsidR="00743CAD" w:rsidRDefault="00743CAD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 w:rsidRPr="00976913"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Percorso scientifico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27" style="width:0;height:1.5pt" o:hralign="center" o:hrstd="t" o:hr="t" fillcolor="#aaa" stroked="f"/>
        </w:pic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976913" w:rsidRPr="00976913" w:rsidRDefault="003546D4" w:rsidP="00743CAD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Pubblicazioni</w:t>
      </w:r>
    </w:p>
    <w:p w:rsidR="006F15B2" w:rsidRPr="006F15B2" w:rsidRDefault="006F15B2" w:rsidP="006F15B2">
      <w:pPr>
        <w:pStyle w:val="Paragrafoelenco"/>
        <w:numPr>
          <w:ilvl w:val="0"/>
          <w:numId w:val="7"/>
        </w:numPr>
        <w:rPr>
          <w:lang w:val="it-IT"/>
        </w:rPr>
      </w:pPr>
      <w:r w:rsidRPr="006F15B2">
        <w:rPr>
          <w:lang w:val="it-IT"/>
        </w:rPr>
        <w:t xml:space="preserve">Linda Puccioni, </w:t>
      </w:r>
      <w:r w:rsidRPr="006F15B2">
        <w:rPr>
          <w:i/>
          <w:lang w:val="it-IT"/>
        </w:rPr>
        <w:t>Farbensprachen. Chromatik und Synästhesie bei Hugo von Hofmannsthal</w:t>
      </w:r>
      <w:r w:rsidRPr="006F15B2">
        <w:rPr>
          <w:lang w:val="it-IT"/>
        </w:rPr>
        <w:t>, Königshausen &amp; Neumann, Würzburg 2019.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i/>
          <w:color w:val="000000"/>
          <w:lang w:val="it-IT"/>
        </w:rPr>
      </w:pPr>
      <w:r w:rsidRPr="00976913">
        <w:rPr>
          <w:rFonts w:ascii="Times" w:hAnsi="Times" w:cs="Times"/>
          <w:bCs/>
          <w:color w:val="000000"/>
          <w:lang w:val="it-IT"/>
        </w:rPr>
        <w:t xml:space="preserve">Linda Puccioni, </w:t>
      </w:r>
      <w:r w:rsidR="00807043">
        <w:rPr>
          <w:rFonts w:ascii="Times" w:hAnsi="Times" w:cs="Times"/>
          <w:bCs/>
          <w:i/>
          <w:color w:val="000000"/>
          <w:lang w:val="it-IT"/>
        </w:rPr>
        <w:t>„</w:t>
      </w:r>
      <w:r w:rsidRPr="00976913">
        <w:rPr>
          <w:rFonts w:ascii="Times" w:hAnsi="Times" w:cs="Times"/>
          <w:bCs/>
          <w:i/>
          <w:color w:val="000000"/>
          <w:lang w:val="it-IT"/>
        </w:rPr>
        <w:t>ein Geheimnis zwischen meinem Sc</w:t>
      </w:r>
      <w:r w:rsidR="00807043">
        <w:rPr>
          <w:rFonts w:ascii="Times" w:hAnsi="Times" w:cs="Times"/>
          <w:bCs/>
          <w:i/>
          <w:color w:val="000000"/>
          <w:lang w:val="it-IT"/>
        </w:rPr>
        <w:t>hicksal, den Bildern und mir“: B</w:t>
      </w:r>
      <w:r w:rsidRPr="00976913">
        <w:rPr>
          <w:rFonts w:ascii="Times" w:hAnsi="Times" w:cs="Times"/>
          <w:bCs/>
          <w:i/>
          <w:color w:val="000000"/>
          <w:lang w:val="it-IT"/>
        </w:rPr>
        <w:t>ildende Kunst als poetische Stra</w:t>
      </w:r>
      <w:r w:rsidR="003546D4">
        <w:rPr>
          <w:rFonts w:ascii="Times" w:hAnsi="Times" w:cs="Times"/>
          <w:bCs/>
          <w:i/>
          <w:color w:val="000000"/>
          <w:lang w:val="it-IT"/>
        </w:rPr>
        <w:t xml:space="preserve">tegie bei Hugo von Hofmannsthal, </w:t>
      </w:r>
      <w:r w:rsidRPr="00976913">
        <w:rPr>
          <w:rFonts w:ascii="Times" w:hAnsi="Times" w:cs="Times"/>
          <w:bCs/>
          <w:color w:val="000000"/>
          <w:lang w:val="it-IT"/>
        </w:rPr>
        <w:t xml:space="preserve">in </w:t>
      </w:r>
      <w:r w:rsidRPr="00976913">
        <w:rPr>
          <w:rFonts w:ascii="Times" w:hAnsi="Times" w:cs="Times"/>
          <w:bCs/>
          <w:i/>
          <w:color w:val="000000"/>
          <w:lang w:val="it-IT"/>
        </w:rPr>
        <w:t xml:space="preserve">Literatur und </w:t>
      </w:r>
      <w:r w:rsidRPr="00976913">
        <w:rPr>
          <w:rFonts w:ascii="Times" w:hAnsi="Times" w:cs="Times"/>
          <w:bCs/>
          <w:i/>
          <w:color w:val="000000"/>
          <w:lang w:val="it-IT"/>
        </w:rPr>
        <w:lastRenderedPageBreak/>
        <w:t>Malerei</w:t>
      </w:r>
      <w:r w:rsidRPr="00976913">
        <w:rPr>
          <w:rFonts w:ascii="Times" w:hAnsi="Times" w:cs="Times"/>
          <w:bCs/>
          <w:color w:val="000000"/>
          <w:lang w:val="it-IT"/>
        </w:rPr>
        <w:t xml:space="preserve">, hrsg. v. J. Godlewicz-Adamiec, P. Piszczatowski, T. Szybisty, </w:t>
      </w:r>
      <w:r w:rsidR="00922010">
        <w:rPr>
          <w:rFonts w:ascii="Times" w:hAnsi="Times" w:cs="Times"/>
          <w:bCs/>
          <w:color w:val="000000"/>
          <w:lang w:val="it-IT"/>
        </w:rPr>
        <w:t>Kraków-</w:t>
      </w:r>
      <w:r w:rsidRPr="00976913">
        <w:rPr>
          <w:rFonts w:ascii="Times" w:hAnsi="Times" w:cs="Times"/>
          <w:bCs/>
          <w:color w:val="000000"/>
          <w:lang w:val="it-IT"/>
        </w:rPr>
        <w:t>Warszawa 2018</w:t>
      </w:r>
      <w:r w:rsidR="007C7EEE">
        <w:rPr>
          <w:rFonts w:ascii="Times" w:hAnsi="Times" w:cs="Times"/>
          <w:bCs/>
          <w:color w:val="000000"/>
          <w:lang w:val="it-IT"/>
        </w:rPr>
        <w:t>, p. 71-85.</w:t>
      </w:r>
      <w:r w:rsidRPr="00976913">
        <w:rPr>
          <w:rFonts w:ascii="Times" w:hAnsi="Times" w:cs="Times"/>
          <w:i/>
          <w:color w:val="000000"/>
          <w:lang w:val="it-IT"/>
        </w:rPr>
        <w:t xml:space="preserve"> 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Cs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 xml:space="preserve">Linda Puccioni, </w:t>
      </w:r>
      <w:r w:rsidRPr="00976913">
        <w:rPr>
          <w:rFonts w:ascii="Times" w:hAnsi="Times" w:cs="Times"/>
          <w:i/>
          <w:color w:val="000000"/>
          <w:lang w:val="it-IT"/>
        </w:rPr>
        <w:t>Demythisierung eines Hysterie-Mythos. Hugo von Hofmannsthals Elektra,</w:t>
      </w:r>
      <w:r w:rsidR="007C7EEE">
        <w:rPr>
          <w:rFonts w:ascii="Times" w:hAnsi="Times" w:cs="Times"/>
          <w:color w:val="000000"/>
          <w:lang w:val="it-IT"/>
        </w:rPr>
        <w:t xml:space="preserve"> Studi Germanici 7/2015, p. 235-255.</w: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b/>
          <w:bCs/>
          <w:color w:val="000000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b/>
          <w:bCs/>
          <w:color w:val="000000"/>
          <w:lang w:val="it-IT"/>
        </w:rPr>
      </w:pPr>
      <w:r w:rsidRPr="00976913">
        <w:rPr>
          <w:rFonts w:ascii="Times" w:hAnsi="Times" w:cs="Times"/>
          <w:b/>
          <w:bCs/>
          <w:color w:val="000000"/>
          <w:lang w:val="it-IT"/>
        </w:rPr>
        <w:t>Soggiorni di ricerca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" w:hAnsi="Times" w:cs="Times"/>
          <w:bCs/>
          <w:color w:val="000000"/>
          <w:lang w:val="it-IT"/>
        </w:rPr>
      </w:pPr>
      <w:r w:rsidRPr="00976913">
        <w:rPr>
          <w:rFonts w:ascii="Times" w:hAnsi="Times" w:cs="Times"/>
          <w:bCs/>
          <w:color w:val="000000"/>
          <w:lang w:val="it-IT"/>
        </w:rPr>
        <w:t>04. – 09. 2017: U</w:t>
      </w:r>
      <w:r w:rsidR="00E46E4E">
        <w:rPr>
          <w:rFonts w:ascii="Times" w:hAnsi="Times" w:cs="Times"/>
          <w:bCs/>
          <w:color w:val="000000"/>
          <w:lang w:val="it-IT"/>
        </w:rPr>
        <w:t>niversità degli Studi di Siena</w:t>
      </w:r>
      <w:r w:rsidR="00FE1559">
        <w:rPr>
          <w:rFonts w:ascii="Times" w:hAnsi="Times" w:cs="Times"/>
          <w:bCs/>
          <w:color w:val="000000"/>
          <w:lang w:val="it-IT"/>
        </w:rPr>
        <w:t>,</w:t>
      </w:r>
      <w:r w:rsidR="00E46E4E">
        <w:rPr>
          <w:rFonts w:ascii="Times" w:hAnsi="Times" w:cs="Times"/>
          <w:bCs/>
          <w:color w:val="000000"/>
          <w:lang w:val="it-IT"/>
        </w:rPr>
        <w:t xml:space="preserve"> </w:t>
      </w:r>
      <w:r w:rsidR="00743CAD">
        <w:rPr>
          <w:rFonts w:ascii="Times" w:hAnsi="Times" w:cs="Times"/>
          <w:bCs/>
          <w:color w:val="000000"/>
          <w:lang w:val="it-IT"/>
        </w:rPr>
        <w:t>Dottor</w:t>
      </w:r>
      <w:r w:rsidR="00260EF7">
        <w:rPr>
          <w:rFonts w:ascii="Times" w:hAnsi="Times" w:cs="Times"/>
          <w:bCs/>
          <w:color w:val="000000"/>
          <w:lang w:val="it-IT"/>
        </w:rPr>
        <w:t>ato di Ricerca</w:t>
      </w:r>
      <w:r w:rsidRPr="00976913">
        <w:rPr>
          <w:rFonts w:ascii="Times" w:hAnsi="Times" w:cs="Times"/>
          <w:bCs/>
          <w:color w:val="000000"/>
          <w:lang w:val="it-IT"/>
        </w:rPr>
        <w:t xml:space="preserve"> </w:t>
      </w:r>
      <w:r w:rsidR="00743CAD">
        <w:rPr>
          <w:rFonts w:ascii="Times" w:hAnsi="Times" w:cs="Times"/>
          <w:bCs/>
          <w:color w:val="000000"/>
          <w:lang w:val="it-IT"/>
        </w:rPr>
        <w:t>“</w:t>
      </w:r>
      <w:r w:rsidRPr="00743CAD">
        <w:rPr>
          <w:rFonts w:ascii="Times" w:hAnsi="Times" w:cs="Times"/>
          <w:bCs/>
          <w:color w:val="000000"/>
          <w:lang w:val="it-IT"/>
        </w:rPr>
        <w:t>Filologia e critica</w:t>
      </w:r>
      <w:r w:rsidR="00743CAD">
        <w:rPr>
          <w:rFonts w:ascii="Times" w:hAnsi="Times" w:cs="Times"/>
          <w:bCs/>
          <w:color w:val="000000"/>
          <w:lang w:val="it-IT"/>
        </w:rPr>
        <w:t>”</w:t>
      </w:r>
      <w:r w:rsidRPr="00976913">
        <w:rPr>
          <w:rFonts w:ascii="Times" w:hAnsi="Times" w:cs="Times"/>
          <w:bCs/>
          <w:color w:val="000000"/>
          <w:lang w:val="it-IT"/>
        </w:rPr>
        <w:t xml:space="preserve"> </w:t>
      </w:r>
      <w:r w:rsidR="00080125">
        <w:rPr>
          <w:rFonts w:ascii="Times" w:hAnsi="Times" w:cs="Times"/>
          <w:bCs/>
          <w:color w:val="000000"/>
          <w:lang w:val="it-IT"/>
        </w:rPr>
        <w:t xml:space="preserve">in ambito della cotutela con </w:t>
      </w:r>
      <w:r w:rsidR="00E46E4E">
        <w:rPr>
          <w:rFonts w:ascii="Times" w:hAnsi="Times" w:cs="Times"/>
          <w:bCs/>
          <w:color w:val="000000"/>
          <w:lang w:val="it-IT"/>
        </w:rPr>
        <w:t>il “Promotionsstudiengang Literaturwissenschaft” della</w:t>
      </w:r>
      <w:r w:rsidRPr="00976913">
        <w:rPr>
          <w:rFonts w:ascii="Times" w:hAnsi="Times" w:cs="Times"/>
          <w:bCs/>
          <w:color w:val="000000"/>
          <w:lang w:val="it-IT"/>
        </w:rPr>
        <w:t xml:space="preserve"> Ludwig-Maximilians-Universität </w:t>
      </w:r>
      <w:r w:rsidR="00E46E4E">
        <w:rPr>
          <w:rFonts w:ascii="Times" w:hAnsi="Times" w:cs="Times"/>
          <w:bCs/>
          <w:color w:val="000000"/>
          <w:lang w:val="it-IT"/>
        </w:rPr>
        <w:t>di Monaco di Baviera</w:t>
      </w:r>
      <w:r w:rsidRPr="00976913">
        <w:rPr>
          <w:rFonts w:ascii="Times" w:hAnsi="Times" w:cs="Times"/>
          <w:bCs/>
          <w:color w:val="000000"/>
          <w:lang w:val="it-IT"/>
        </w:rPr>
        <w:t>.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 xml:space="preserve">04. – 07. 2014: </w:t>
      </w:r>
      <w:r w:rsidR="00FE1559">
        <w:rPr>
          <w:rFonts w:ascii="Times" w:hAnsi="Times" w:cs="Times"/>
          <w:color w:val="000000"/>
          <w:lang w:val="it-IT"/>
        </w:rPr>
        <w:t>Hofmannsthal Archiv,</w:t>
      </w:r>
      <w:r w:rsidR="00EC3AC5">
        <w:rPr>
          <w:rFonts w:ascii="Times" w:hAnsi="Times" w:cs="Times"/>
          <w:color w:val="000000"/>
          <w:lang w:val="it-IT"/>
        </w:rPr>
        <w:t xml:space="preserve"> Freies Deutsches</w:t>
      </w:r>
      <w:r w:rsidRPr="00976913">
        <w:rPr>
          <w:rFonts w:ascii="Times" w:hAnsi="Times" w:cs="Times"/>
          <w:color w:val="000000"/>
          <w:lang w:val="it-IT"/>
        </w:rPr>
        <w:t xml:space="preserve"> Hochstift, </w:t>
      </w:r>
      <w:r w:rsidR="008965BA">
        <w:rPr>
          <w:rFonts w:ascii="Times" w:hAnsi="Times" w:cs="Times"/>
          <w:color w:val="000000"/>
          <w:lang w:val="it-IT"/>
        </w:rPr>
        <w:t>Francoforte</w:t>
      </w:r>
      <w:r w:rsidR="00FE1559">
        <w:rPr>
          <w:rFonts w:ascii="Times" w:hAnsi="Times" w:cs="Times"/>
          <w:color w:val="000000"/>
          <w:lang w:val="it-IT"/>
        </w:rPr>
        <w:t xml:space="preserve"> sul Meno</w:t>
      </w:r>
      <w:r w:rsidRPr="00976913">
        <w:rPr>
          <w:rFonts w:ascii="Times" w:hAnsi="Times" w:cs="Times"/>
          <w:color w:val="000000"/>
          <w:lang w:val="it-IT"/>
        </w:rPr>
        <w:t xml:space="preserve">. 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 xml:space="preserve">09. 2006 – 02. 2007: </w:t>
      </w:r>
      <w:r w:rsidR="00FE1559">
        <w:rPr>
          <w:rFonts w:ascii="Times" w:hAnsi="Times" w:cs="Times"/>
          <w:color w:val="000000"/>
          <w:lang w:val="it-IT"/>
        </w:rPr>
        <w:t xml:space="preserve">Soggiorno </w:t>
      </w:r>
      <w:r w:rsidR="00EC3AC5">
        <w:rPr>
          <w:rFonts w:ascii="Times" w:hAnsi="Times" w:cs="Times"/>
          <w:color w:val="000000"/>
          <w:lang w:val="it-IT"/>
        </w:rPr>
        <w:t>Erasmus, Universität Wien, Institut für Germanistik.</w:t>
      </w:r>
    </w:p>
    <w:p w:rsidR="008965BA" w:rsidRDefault="008965BA" w:rsidP="00743CAD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b/>
          <w:bCs/>
          <w:color w:val="000000"/>
          <w:lang w:val="it-IT"/>
        </w:rPr>
      </w:pPr>
    </w:p>
    <w:p w:rsidR="00976913" w:rsidRPr="00976913" w:rsidRDefault="008965BA" w:rsidP="00743CAD">
      <w:pPr>
        <w:widowControl w:val="0"/>
        <w:autoSpaceDE w:val="0"/>
        <w:autoSpaceDN w:val="0"/>
        <w:adjustRightInd w:val="0"/>
        <w:spacing w:line="360" w:lineRule="auto"/>
        <w:ind w:left="2835" w:hanging="2835"/>
        <w:jc w:val="both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Convegni</w:t>
      </w:r>
    </w:p>
    <w:p w:rsidR="006F15B2" w:rsidRPr="006F15B2" w:rsidRDefault="006F15B2" w:rsidP="00743CAD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Times" w:hAnsi="Times"/>
          <w:lang w:val="it-IT"/>
        </w:rPr>
      </w:pPr>
      <w:r w:rsidRPr="006F15B2">
        <w:rPr>
          <w:lang w:val="it-IT"/>
        </w:rPr>
        <w:t xml:space="preserve">Giornate dei giovani germanisti italiani: </w:t>
      </w:r>
      <w:r w:rsidRPr="006F15B2">
        <w:rPr>
          <w:i/>
          <w:lang w:val="it-IT"/>
        </w:rPr>
        <w:t>Corpus e Canone. Approcci letterari e linguistici</w:t>
      </w:r>
      <w:r w:rsidRPr="006F15B2">
        <w:rPr>
          <w:lang w:val="it-IT"/>
        </w:rPr>
        <w:t>, 5-7 novembre 2018, Villa Vigoni.</w:t>
      </w:r>
    </w:p>
    <w:p w:rsidR="00976913" w:rsidRPr="006F15B2" w:rsidRDefault="00976913" w:rsidP="00743CAD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Times" w:hAnsi="Times"/>
          <w:lang w:val="it-IT"/>
        </w:rPr>
      </w:pPr>
      <w:r w:rsidRPr="006F15B2">
        <w:rPr>
          <w:rFonts w:ascii="Times" w:hAnsi="Times"/>
          <w:lang w:val="en-US"/>
        </w:rPr>
        <w:t>4th NeuroHumanities Dialogue:</w:t>
      </w:r>
      <w:r w:rsidRPr="006F15B2">
        <w:rPr>
          <w:rFonts w:ascii="Times" w:hAnsi="Times"/>
          <w:i/>
          <w:lang w:val="en-US"/>
        </w:rPr>
        <w:t xml:space="preserve"> Space and Time in the Brain</w:t>
      </w:r>
      <w:r w:rsidRPr="006F15B2">
        <w:rPr>
          <w:rFonts w:ascii="Times" w:hAnsi="Times"/>
          <w:lang w:val="en-US"/>
        </w:rPr>
        <w:t xml:space="preserve">, </w:t>
      </w:r>
      <w:r w:rsidRPr="006F15B2">
        <w:rPr>
          <w:rFonts w:ascii="Times" w:hAnsi="Times" w:cs="Times"/>
          <w:bCs/>
          <w:color w:val="000000"/>
          <w:lang w:val="en-US"/>
        </w:rPr>
        <w:t xml:space="preserve">29. – 30. </w:t>
      </w:r>
      <w:r w:rsidRPr="006F15B2">
        <w:rPr>
          <w:rFonts w:ascii="Times" w:hAnsi="Times" w:cs="Times"/>
          <w:bCs/>
          <w:color w:val="000000"/>
          <w:lang w:val="it-IT"/>
        </w:rPr>
        <w:t xml:space="preserve">05. 2017, Università degli Studi di </w:t>
      </w:r>
      <w:r w:rsidRPr="006F15B2">
        <w:rPr>
          <w:rFonts w:ascii="Times" w:hAnsi="Times"/>
          <w:lang w:val="it-IT"/>
        </w:rPr>
        <w:t>Catania.</w:t>
      </w:r>
    </w:p>
    <w:p w:rsidR="00976913" w:rsidRPr="00976913" w:rsidRDefault="008965BA" w:rsidP="00743CAD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Times" w:hAnsi="Times"/>
          <w:lang w:val="it-IT"/>
        </w:rPr>
      </w:pPr>
      <w:r>
        <w:rPr>
          <w:rFonts w:ascii="Times" w:hAnsi="Times" w:cs="Times"/>
          <w:bCs/>
          <w:color w:val="000000"/>
          <w:lang w:val="it-IT"/>
        </w:rPr>
        <w:t>Convegno scientifico</w:t>
      </w:r>
      <w:r w:rsidR="00976913" w:rsidRPr="00976913">
        <w:rPr>
          <w:rFonts w:ascii="Times" w:hAnsi="Times" w:cs="Times"/>
          <w:bCs/>
          <w:color w:val="000000"/>
          <w:lang w:val="it-IT"/>
        </w:rPr>
        <w:t xml:space="preserve">: </w:t>
      </w:r>
      <w:r w:rsidR="00976913" w:rsidRPr="00976913">
        <w:rPr>
          <w:rFonts w:ascii="Times" w:hAnsi="Times" w:cs="Times"/>
          <w:bCs/>
          <w:i/>
          <w:color w:val="000000"/>
          <w:lang w:val="it-IT"/>
        </w:rPr>
        <w:t>Literatur und Malerei</w:t>
      </w:r>
      <w:r w:rsidR="00976913" w:rsidRPr="00976913">
        <w:rPr>
          <w:rFonts w:ascii="Times" w:hAnsi="Times" w:cs="Times"/>
          <w:bCs/>
          <w:color w:val="000000"/>
          <w:lang w:val="it-IT"/>
        </w:rPr>
        <w:t xml:space="preserve">, </w:t>
      </w:r>
      <w:r w:rsidR="00536491">
        <w:rPr>
          <w:rFonts w:ascii="Times" w:hAnsi="Times" w:cs="Times"/>
          <w:bCs/>
          <w:color w:val="000000"/>
          <w:lang w:val="it-IT"/>
        </w:rPr>
        <w:t>nell’ambito del Progetto</w:t>
      </w:r>
      <w:r w:rsidR="00976913" w:rsidRPr="00976913">
        <w:rPr>
          <w:rFonts w:ascii="Times" w:hAnsi="Times" w:cs="Times"/>
          <w:bCs/>
          <w:color w:val="000000"/>
          <w:lang w:val="it-IT"/>
        </w:rPr>
        <w:t xml:space="preserve"> </w:t>
      </w:r>
      <w:r w:rsidR="00976913" w:rsidRPr="00976913">
        <w:rPr>
          <w:rFonts w:ascii="Times" w:hAnsi="Times" w:cs="Times"/>
          <w:bCs/>
          <w:i/>
          <w:color w:val="000000"/>
          <w:lang w:val="it-IT"/>
        </w:rPr>
        <w:t>Literatur – Kontexte</w:t>
      </w:r>
      <w:r w:rsidR="00976913" w:rsidRPr="00976913">
        <w:rPr>
          <w:rFonts w:ascii="Times" w:hAnsi="Times" w:cs="Times"/>
          <w:bCs/>
          <w:color w:val="000000"/>
          <w:lang w:val="it-IT"/>
        </w:rPr>
        <w:t xml:space="preserve">, </w:t>
      </w:r>
      <w:r w:rsidR="00976913" w:rsidRPr="00976913">
        <w:rPr>
          <w:rFonts w:ascii="Times" w:hAnsi="Times"/>
          <w:lang w:val="it-IT"/>
        </w:rPr>
        <w:t xml:space="preserve">01. – 02. 04. 2017, </w:t>
      </w:r>
      <w:r w:rsidR="00FE1559">
        <w:rPr>
          <w:rFonts w:ascii="Times" w:hAnsi="Times" w:cs="Times"/>
          <w:bCs/>
          <w:color w:val="000000"/>
          <w:lang w:val="it-IT"/>
        </w:rPr>
        <w:t>Varsavia</w:t>
      </w:r>
      <w:r w:rsidR="00976913" w:rsidRPr="00976913">
        <w:rPr>
          <w:rFonts w:ascii="Times" w:hAnsi="Times" w:cs="Times"/>
          <w:bCs/>
          <w:color w:val="000000"/>
          <w:lang w:val="it-IT"/>
        </w:rPr>
        <w:t>.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Cs/>
          <w:color w:val="000000"/>
          <w:lang w:val="it-IT"/>
        </w:rPr>
      </w:pPr>
      <w:r w:rsidRPr="00523EA6">
        <w:rPr>
          <w:rFonts w:ascii="Times" w:hAnsi="Times" w:cs="Times"/>
          <w:bCs/>
          <w:color w:val="000000"/>
          <w:lang w:val="en-US"/>
        </w:rPr>
        <w:t xml:space="preserve">Research Workshop: </w:t>
      </w:r>
      <w:r w:rsidRPr="00523EA6">
        <w:rPr>
          <w:rFonts w:ascii="Times" w:hAnsi="Times" w:cs="Times"/>
          <w:bCs/>
          <w:i/>
          <w:color w:val="000000"/>
          <w:lang w:val="en-US"/>
        </w:rPr>
        <w:t>Theories of Culture – Research in the Humanities</w:t>
      </w:r>
      <w:r w:rsidR="00FE1559" w:rsidRPr="00523EA6">
        <w:rPr>
          <w:rFonts w:ascii="Times" w:hAnsi="Times" w:cs="Times"/>
          <w:bCs/>
          <w:color w:val="000000"/>
          <w:lang w:val="en-US"/>
        </w:rPr>
        <w:t>, LMU</w:t>
      </w:r>
      <w:r w:rsidR="00EC3AC5" w:rsidRPr="00523EA6">
        <w:rPr>
          <w:rFonts w:ascii="Times" w:hAnsi="Times" w:cs="Times"/>
          <w:bCs/>
          <w:color w:val="000000"/>
          <w:lang w:val="en-US"/>
        </w:rPr>
        <w:t xml:space="preserve"> München</w:t>
      </w:r>
      <w:r w:rsidRPr="00523EA6">
        <w:rPr>
          <w:rFonts w:ascii="Times" w:hAnsi="Times" w:cs="Times"/>
          <w:bCs/>
          <w:color w:val="000000"/>
          <w:lang w:val="en-US"/>
        </w:rPr>
        <w:t xml:space="preserve">-UC Berkeley, 13. – 14. </w:t>
      </w:r>
      <w:r w:rsidRPr="00976913">
        <w:rPr>
          <w:rFonts w:ascii="Times" w:hAnsi="Times" w:cs="Times"/>
          <w:bCs/>
          <w:color w:val="000000"/>
          <w:lang w:val="it-IT"/>
        </w:rPr>
        <w:t xml:space="preserve">07. 2016, </w:t>
      </w:r>
      <w:r w:rsidR="00FE1559">
        <w:rPr>
          <w:rFonts w:ascii="Times" w:hAnsi="Times" w:cs="Times"/>
          <w:bCs/>
          <w:color w:val="000000"/>
          <w:lang w:val="it-IT"/>
        </w:rPr>
        <w:t>Monaco di Baviera</w:t>
      </w:r>
      <w:r w:rsidRPr="00976913">
        <w:rPr>
          <w:rFonts w:ascii="Times" w:hAnsi="Times" w:cs="Times"/>
          <w:bCs/>
          <w:color w:val="000000"/>
          <w:lang w:val="it-IT"/>
        </w:rPr>
        <w:t>.</w:t>
      </w:r>
    </w:p>
    <w:p w:rsidR="00976913" w:rsidRPr="00976913" w:rsidRDefault="00976913" w:rsidP="00743CAD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Cs/>
          <w:color w:val="000000"/>
          <w:lang w:val="it-IT"/>
        </w:rPr>
      </w:pPr>
      <w:r w:rsidRPr="00523EA6">
        <w:rPr>
          <w:rFonts w:ascii="Times" w:hAnsi="Times" w:cs="Times"/>
          <w:bCs/>
          <w:color w:val="000000"/>
          <w:lang w:val="en-US"/>
        </w:rPr>
        <w:t xml:space="preserve">18. Internationale Tagung der Hugo von Hofmannsthal Gesellschaft, </w:t>
      </w:r>
      <w:r w:rsidRPr="00523EA6">
        <w:rPr>
          <w:rFonts w:ascii="Times" w:hAnsi="Times" w:cs="Times"/>
          <w:color w:val="000000"/>
          <w:lang w:val="en-US"/>
        </w:rPr>
        <w:t xml:space="preserve">04. – 06. </w:t>
      </w:r>
      <w:r w:rsidRPr="00976913">
        <w:rPr>
          <w:rFonts w:ascii="Times" w:hAnsi="Times" w:cs="Times"/>
          <w:color w:val="000000"/>
          <w:lang w:val="it-IT"/>
        </w:rPr>
        <w:t xml:space="preserve">09. 2014, </w:t>
      </w:r>
      <w:r w:rsidR="00FE1559">
        <w:rPr>
          <w:rFonts w:ascii="Times" w:hAnsi="Times" w:cs="Times"/>
          <w:color w:val="000000"/>
          <w:lang w:val="it-IT"/>
        </w:rPr>
        <w:t>Basilea</w:t>
      </w:r>
      <w:r w:rsidRPr="00976913">
        <w:rPr>
          <w:rFonts w:ascii="Times" w:hAnsi="Times" w:cs="Times"/>
          <w:bCs/>
          <w:color w:val="000000"/>
          <w:lang w:val="it-IT"/>
        </w:rPr>
        <w:t>.</w:t>
      </w:r>
    </w:p>
    <w:p w:rsidR="00FE1559" w:rsidRDefault="00FE1559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b/>
          <w:bCs/>
          <w:color w:val="000000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b/>
          <w:bCs/>
          <w:color w:val="000000"/>
          <w:lang w:val="it-IT"/>
        </w:rPr>
      </w:pPr>
      <w:r w:rsidRPr="00976913">
        <w:rPr>
          <w:rFonts w:ascii="Times" w:hAnsi="Times" w:cs="Times"/>
          <w:b/>
          <w:bCs/>
          <w:color w:val="000000"/>
          <w:lang w:val="it-IT"/>
        </w:rPr>
        <w:t>Borse di studio</w:t>
      </w:r>
    </w:p>
    <w:p w:rsidR="00976913" w:rsidRPr="00523EA6" w:rsidRDefault="00976913" w:rsidP="00976913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en-US"/>
        </w:rPr>
      </w:pPr>
      <w:r w:rsidRPr="00523EA6">
        <w:rPr>
          <w:rFonts w:ascii="Times" w:hAnsi="Times" w:cs="Times"/>
          <w:color w:val="000000"/>
          <w:lang w:val="en-US"/>
        </w:rPr>
        <w:t xml:space="preserve">2015 – 2018: DAAD </w:t>
      </w:r>
      <w:r w:rsidR="00FE1559" w:rsidRPr="00523EA6">
        <w:rPr>
          <w:rFonts w:ascii="Times" w:hAnsi="Times" w:cs="Times"/>
          <w:color w:val="000000"/>
          <w:lang w:val="en-US"/>
        </w:rPr>
        <w:t>“</w:t>
      </w:r>
      <w:r w:rsidRPr="00523EA6">
        <w:rPr>
          <w:rFonts w:ascii="Times" w:hAnsi="Times" w:cs="Times"/>
          <w:color w:val="000000"/>
          <w:lang w:val="en-US"/>
        </w:rPr>
        <w:t>Graduate School Scholarship Programme</w:t>
      </w:r>
      <w:r w:rsidR="00FE1559" w:rsidRPr="00523EA6">
        <w:rPr>
          <w:rFonts w:ascii="Times" w:hAnsi="Times" w:cs="Times"/>
          <w:color w:val="000000"/>
          <w:lang w:val="en-US"/>
        </w:rPr>
        <w:t xml:space="preserve">” </w:t>
      </w:r>
      <w:r w:rsidR="00FE1559" w:rsidRPr="00523EA6">
        <w:rPr>
          <w:rFonts w:ascii="Times" w:hAnsi="Times" w:cs="Times"/>
          <w:lang w:val="en-US"/>
        </w:rPr>
        <w:t>–</w:t>
      </w:r>
      <w:r w:rsidRPr="00523EA6">
        <w:rPr>
          <w:rFonts w:ascii="Times" w:hAnsi="Times" w:cs="Times"/>
          <w:color w:val="000000"/>
          <w:lang w:val="en-US"/>
        </w:rPr>
        <w:t xml:space="preserve"> Programm zur Förderung ausländischer DoktorandInnen in strukturierten Promotionsprogrammen.</w:t>
      </w:r>
    </w:p>
    <w:p w:rsidR="00976913" w:rsidRPr="00976913" w:rsidRDefault="00FE1559" w:rsidP="00976913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04. – 07. 2014: KWA</w:t>
      </w:r>
      <w:r w:rsidRPr="00C00EE3">
        <w:rPr>
          <w:rFonts w:ascii="Times" w:hAnsi="Times" w:cs="Times"/>
          <w:lang w:val="it-IT"/>
        </w:rPr>
        <w:t xml:space="preserve"> –</w:t>
      </w:r>
      <w:r>
        <w:rPr>
          <w:rFonts w:ascii="Times" w:hAnsi="Times" w:cs="Times"/>
          <w:color w:val="000000"/>
          <w:lang w:val="it-IT"/>
        </w:rPr>
        <w:t xml:space="preserve"> </w:t>
      </w:r>
      <w:r w:rsidR="00976913" w:rsidRPr="00976913">
        <w:rPr>
          <w:rFonts w:ascii="Times" w:hAnsi="Times" w:cs="Times"/>
          <w:color w:val="000000"/>
          <w:lang w:val="it-IT"/>
        </w:rPr>
        <w:t xml:space="preserve">Kurzfristige Wissenschaftliche Auslandsstipendien der Universität Wien (Hofmannsthal Archiv, </w:t>
      </w:r>
      <w:r w:rsidR="00C00EE3">
        <w:rPr>
          <w:rFonts w:ascii="Times" w:hAnsi="Times" w:cs="Times"/>
          <w:color w:val="000000"/>
          <w:lang w:val="it-IT"/>
        </w:rPr>
        <w:t>Francoforte sul Meno</w:t>
      </w:r>
      <w:r w:rsidR="00976913" w:rsidRPr="00976913">
        <w:rPr>
          <w:rFonts w:ascii="Times" w:hAnsi="Times" w:cs="Times"/>
          <w:color w:val="000000"/>
          <w:lang w:val="it-IT"/>
        </w:rPr>
        <w:t>).</w:t>
      </w:r>
    </w:p>
    <w:p w:rsidR="00976913" w:rsidRPr="00976913" w:rsidRDefault="00976913" w:rsidP="00976913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 xml:space="preserve">09. 2006 – 02. 2007: </w:t>
      </w:r>
      <w:r w:rsidR="00C00EE3">
        <w:rPr>
          <w:rFonts w:ascii="Times" w:hAnsi="Times" w:cs="Times"/>
          <w:color w:val="000000"/>
          <w:lang w:val="it-IT"/>
        </w:rPr>
        <w:t xml:space="preserve">Borsa di studio </w:t>
      </w:r>
      <w:r w:rsidRPr="00976913">
        <w:rPr>
          <w:rFonts w:ascii="Times" w:hAnsi="Times" w:cs="Times"/>
          <w:color w:val="000000"/>
          <w:lang w:val="it-IT"/>
        </w:rPr>
        <w:t>Erasmus (</w:t>
      </w:r>
      <w:r w:rsidR="00EC3AC5">
        <w:rPr>
          <w:rFonts w:ascii="Times" w:hAnsi="Times" w:cs="Times"/>
          <w:color w:val="000000"/>
          <w:lang w:val="it-IT"/>
        </w:rPr>
        <w:t>Universität Wien</w:t>
      </w:r>
      <w:r w:rsidRPr="00976913">
        <w:rPr>
          <w:rFonts w:ascii="Times" w:hAnsi="Times" w:cs="Times"/>
          <w:color w:val="000000"/>
          <w:lang w:val="it-IT"/>
        </w:rPr>
        <w:t>).</w:t>
      </w:r>
    </w:p>
    <w:p w:rsid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6F15B2" w:rsidRDefault="006F15B2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6F15B2" w:rsidRDefault="006F15B2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6F15B2" w:rsidRDefault="006F15B2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6F15B2" w:rsidRPr="00976913" w:rsidRDefault="006F15B2" w:rsidP="006F15B2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Attività didattica</w:t>
      </w:r>
    </w:p>
    <w:p w:rsidR="006F15B2" w:rsidRPr="006F15B2" w:rsidRDefault="006F15B2" w:rsidP="006F15B2">
      <w:pPr>
        <w:pStyle w:val="Paragrafoelenco"/>
        <w:numPr>
          <w:ilvl w:val="0"/>
          <w:numId w:val="11"/>
        </w:numPr>
        <w:rPr>
          <w:lang w:val="it-IT"/>
        </w:rPr>
      </w:pPr>
      <w:bookmarkStart w:id="0" w:name="_GoBack"/>
      <w:bookmarkEnd w:id="0"/>
      <w:r w:rsidRPr="006F15B2">
        <w:rPr>
          <w:lang w:val="it-IT"/>
        </w:rPr>
        <w:t xml:space="preserve">Laboratorio di lingua tedesca: </w:t>
      </w:r>
      <w:r w:rsidRPr="006F15B2">
        <w:rPr>
          <w:i/>
          <w:lang w:val="it-IT"/>
        </w:rPr>
        <w:t>Il colore in tedesco tra sfumature linguistiche e giochi di parole</w:t>
      </w:r>
      <w:r w:rsidRPr="006F15B2">
        <w:rPr>
          <w:lang w:val="it-IT"/>
        </w:rPr>
        <w:t>, Giornata europea delle lingue 2019, 26 settembre 2019, Università di Siena (Sede di Arezzo).</w:t>
      </w:r>
    </w:p>
    <w:p w:rsidR="006F15B2" w:rsidRDefault="006F15B2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FE1559" w:rsidRDefault="00FE1559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 w:rsidRPr="00976913"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Esperienze lavorative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28" style="width:0;height:1.5pt" o:hralign="center" o:hrstd="t" o:hr="t" fillcolor="#aaa" stroked="f"/>
        </w:pic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6"/>
          <w:szCs w:val="26"/>
          <w:lang w:val="it-IT"/>
        </w:rPr>
      </w:pPr>
    </w:p>
    <w:p w:rsidR="00976913" w:rsidRPr="00976913" w:rsidRDefault="00EC3AC5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07. – 09</w:t>
      </w:r>
      <w:r w:rsidR="00976913" w:rsidRPr="00976913">
        <w:rPr>
          <w:rFonts w:ascii="Times" w:hAnsi="Times" w:cs="Times"/>
          <w:color w:val="000000"/>
          <w:lang w:val="it-IT"/>
        </w:rPr>
        <w:t>. 2015</w:t>
      </w:r>
      <w:r w:rsidR="00976913" w:rsidRPr="00976913">
        <w:rPr>
          <w:rFonts w:ascii="Times" w:hAnsi="Times" w:cs="Times"/>
          <w:color w:val="000000"/>
          <w:lang w:val="it-IT"/>
        </w:rPr>
        <w:tab/>
      </w:r>
      <w:r w:rsidR="00C00EE3">
        <w:rPr>
          <w:rFonts w:ascii="Times" w:hAnsi="Times" w:cs="Times"/>
          <w:b/>
          <w:color w:val="000000"/>
          <w:lang w:val="it-IT"/>
        </w:rPr>
        <w:t>Projec</w:t>
      </w:r>
      <w:r w:rsidR="00976913" w:rsidRPr="00976913">
        <w:rPr>
          <w:rFonts w:ascii="Times" w:hAnsi="Times" w:cs="Times"/>
          <w:b/>
          <w:color w:val="000000"/>
          <w:lang w:val="it-IT"/>
        </w:rPr>
        <w:t>t</w:t>
      </w:r>
      <w:r w:rsidR="00C00EE3">
        <w:rPr>
          <w:rFonts w:ascii="Times" w:hAnsi="Times" w:cs="Times"/>
          <w:b/>
          <w:color w:val="000000"/>
          <w:lang w:val="it-IT"/>
        </w:rPr>
        <w:t xml:space="preserve"> Assista</w:t>
      </w:r>
      <w:r w:rsidR="00976913" w:rsidRPr="00976913">
        <w:rPr>
          <w:rFonts w:ascii="Times" w:hAnsi="Times" w:cs="Times"/>
          <w:b/>
          <w:color w:val="000000"/>
          <w:lang w:val="it-IT"/>
        </w:rPr>
        <w:t>nt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  <w:r w:rsidR="00DC2123">
        <w:rPr>
          <w:rFonts w:ascii="Times" w:hAnsi="Times" w:cs="Times"/>
          <w:color w:val="000000"/>
          <w:lang w:val="it-IT"/>
        </w:rPr>
        <w:t>-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  <w:r w:rsidR="00C00EE3">
        <w:rPr>
          <w:rFonts w:ascii="Times" w:hAnsi="Times" w:cs="Times"/>
          <w:b/>
          <w:color w:val="000000"/>
          <w:lang w:val="it-IT"/>
        </w:rPr>
        <w:t>Ambasciata d’Italia a Vienna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</w:p>
    <w:p w:rsidR="00976913" w:rsidRPr="00976913" w:rsidRDefault="00C00EE3" w:rsidP="00976913">
      <w:pPr>
        <w:widowControl w:val="0"/>
        <w:autoSpaceDE w:val="0"/>
        <w:autoSpaceDN w:val="0"/>
        <w:adjustRightInd w:val="0"/>
        <w:spacing w:line="360" w:lineRule="auto"/>
        <w:ind w:left="5667" w:hanging="283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 xml:space="preserve">Agenzia </w:t>
      </w:r>
      <w:r w:rsidR="00976913" w:rsidRPr="00976913">
        <w:rPr>
          <w:rFonts w:ascii="Times" w:hAnsi="Times" w:cs="Times"/>
          <w:color w:val="000000"/>
          <w:lang w:val="it-IT"/>
        </w:rPr>
        <w:t>ICE</w:t>
      </w:r>
      <w:r>
        <w:rPr>
          <w:rFonts w:ascii="Times" w:hAnsi="Times" w:cs="Times"/>
          <w:color w:val="000000"/>
          <w:lang w:val="it-IT"/>
        </w:rPr>
        <w:t xml:space="preserve"> </w:t>
      </w:r>
      <w:r w:rsidR="00976913" w:rsidRPr="00976913">
        <w:rPr>
          <w:rFonts w:ascii="Times" w:hAnsi="Times" w:cs="Times"/>
          <w:color w:val="000000"/>
          <w:lang w:val="it-IT"/>
        </w:rPr>
        <w:t>– Itali</w:t>
      </w:r>
      <w:r>
        <w:rPr>
          <w:rFonts w:ascii="Times" w:hAnsi="Times" w:cs="Times"/>
          <w:color w:val="000000"/>
          <w:lang w:val="it-IT"/>
        </w:rPr>
        <w:t>an Trade</w:t>
      </w:r>
      <w:r w:rsidR="00F40363">
        <w:rPr>
          <w:rFonts w:ascii="Times" w:hAnsi="Times" w:cs="Times"/>
          <w:color w:val="000000"/>
          <w:lang w:val="it-IT"/>
        </w:rPr>
        <w:t xml:space="preserve"> </w:t>
      </w:r>
      <w:r>
        <w:rPr>
          <w:rFonts w:ascii="Times" w:hAnsi="Times" w:cs="Times"/>
          <w:color w:val="000000"/>
          <w:lang w:val="it-IT"/>
        </w:rPr>
        <w:t>Agency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</w:p>
    <w:p w:rsidR="00976913" w:rsidRPr="00976913" w:rsidRDefault="00C00EE3" w:rsidP="00976913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19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Rassegna stampa, redazione testi giornalistici</w:t>
      </w:r>
    </w:p>
    <w:p w:rsidR="00C00EE3" w:rsidRPr="00976913" w:rsidRDefault="00C00EE3" w:rsidP="00C00EE3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19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Traduzione testi italiano-tedesco e tedesco-italiano</w:t>
      </w:r>
    </w:p>
    <w:p w:rsidR="00976913" w:rsidRDefault="00C00EE3" w:rsidP="00976913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19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Comunicazione con aziende</w:t>
      </w:r>
    </w:p>
    <w:p w:rsidR="00C00EE3" w:rsidRPr="00976913" w:rsidRDefault="00C00EE3" w:rsidP="00976913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195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 xml:space="preserve">Organizzazione eventi B2B e amministrazione </w:t>
      </w:r>
    </w:p>
    <w:p w:rsid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ind w:left="851" w:hanging="851"/>
        <w:rPr>
          <w:rFonts w:ascii="Times" w:hAnsi="Times" w:cs="Times"/>
          <w:b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>01. 2012 – 01. 2014</w:t>
      </w:r>
      <w:r w:rsidRPr="00976913">
        <w:rPr>
          <w:rFonts w:ascii="Times" w:hAnsi="Times" w:cs="Times"/>
          <w:color w:val="000000"/>
          <w:lang w:val="it-IT"/>
        </w:rPr>
        <w:tab/>
      </w:r>
      <w:r w:rsidRPr="00976913">
        <w:rPr>
          <w:rFonts w:ascii="Times" w:hAnsi="Times" w:cs="Times"/>
          <w:color w:val="000000"/>
          <w:lang w:val="it-IT"/>
        </w:rPr>
        <w:tab/>
      </w:r>
      <w:r w:rsidR="00C00EE3">
        <w:rPr>
          <w:rFonts w:ascii="Times" w:hAnsi="Times" w:cs="Times"/>
          <w:b/>
          <w:color w:val="000000"/>
          <w:lang w:val="it-IT"/>
        </w:rPr>
        <w:t>Impiegata di biblioteca</w:t>
      </w:r>
      <w:r w:rsidRPr="00976913">
        <w:rPr>
          <w:rFonts w:ascii="Times" w:hAnsi="Times" w:cs="Times"/>
          <w:b/>
          <w:color w:val="000000"/>
          <w:lang w:val="it-IT"/>
        </w:rPr>
        <w:t xml:space="preserve"> - Städtischen Büchereien Wien</w:t>
      </w:r>
    </w:p>
    <w:p w:rsidR="00DC2123" w:rsidRPr="00DC2123" w:rsidRDefault="00DC2123" w:rsidP="00DC2123">
      <w:pPr>
        <w:widowControl w:val="0"/>
        <w:autoSpaceDE w:val="0"/>
        <w:autoSpaceDN w:val="0"/>
        <w:adjustRightInd w:val="0"/>
        <w:spacing w:line="360" w:lineRule="auto"/>
        <w:ind w:left="2835"/>
        <w:rPr>
          <w:rFonts w:ascii="Times" w:hAnsi="Times" w:cs="Times"/>
          <w:color w:val="000000"/>
          <w:lang w:val="it-IT"/>
        </w:rPr>
      </w:pPr>
      <w:r w:rsidRPr="00DC2123">
        <w:rPr>
          <w:rFonts w:ascii="Times" w:hAnsi="Times" w:cs="Times"/>
          <w:color w:val="000000"/>
          <w:lang w:val="it-IT"/>
        </w:rPr>
        <w:t>Comune di Vienna – Settore Istruzione e Formazione</w:t>
      </w:r>
    </w:p>
    <w:p w:rsidR="00976913" w:rsidRPr="00976913" w:rsidRDefault="00DC2123" w:rsidP="0097691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Selezione e catalogazione libri</w:t>
      </w:r>
    </w:p>
    <w:p w:rsidR="00976913" w:rsidRPr="00976913" w:rsidRDefault="0008200C" w:rsidP="0097691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Archivistica, lavoro di ricerca</w:t>
      </w:r>
    </w:p>
    <w:p w:rsidR="00976913" w:rsidRDefault="00DC2123" w:rsidP="0097691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 xml:space="preserve">Amministrazione </w:t>
      </w:r>
      <w:r w:rsidR="00FC068F">
        <w:rPr>
          <w:rFonts w:ascii="Times" w:hAnsi="Times" w:cs="Times"/>
          <w:color w:val="000000"/>
          <w:lang w:val="it-IT"/>
        </w:rPr>
        <w:t>e aggiornamento banca dati</w:t>
      </w:r>
    </w:p>
    <w:p w:rsidR="00FC068F" w:rsidRPr="00976913" w:rsidRDefault="00FC068F" w:rsidP="0097691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Assistenza al lettore e organizzazione eventi letterati</w:t>
      </w:r>
    </w:p>
    <w:p w:rsidR="00976913" w:rsidRPr="00976913" w:rsidRDefault="00976913" w:rsidP="00976913">
      <w:pPr>
        <w:widowControl w:val="0"/>
        <w:autoSpaceDE w:val="0"/>
        <w:autoSpaceDN w:val="0"/>
        <w:adjustRightInd w:val="0"/>
        <w:spacing w:line="360" w:lineRule="auto"/>
        <w:ind w:left="2835" w:hanging="2835"/>
        <w:rPr>
          <w:rFonts w:ascii="Times" w:hAnsi="Times" w:cs="Times"/>
          <w:color w:val="000000"/>
          <w:lang w:val="it-IT"/>
        </w:rPr>
      </w:pPr>
      <w:r w:rsidRPr="00976913">
        <w:rPr>
          <w:rFonts w:ascii="Times" w:hAnsi="Times" w:cs="Times"/>
          <w:color w:val="000000"/>
          <w:lang w:val="it-IT"/>
        </w:rPr>
        <w:t>0</w:t>
      </w:r>
      <w:r w:rsidR="0008200C">
        <w:rPr>
          <w:rFonts w:ascii="Times" w:hAnsi="Times" w:cs="Times"/>
          <w:color w:val="000000"/>
          <w:lang w:val="it-IT"/>
        </w:rPr>
        <w:t>9</w:t>
      </w:r>
      <w:r w:rsidRPr="00976913">
        <w:rPr>
          <w:rFonts w:ascii="Times" w:hAnsi="Times" w:cs="Times"/>
          <w:color w:val="000000"/>
          <w:lang w:val="it-IT"/>
        </w:rPr>
        <w:t>. 2011 – 12. 2011</w:t>
      </w:r>
      <w:r w:rsidRPr="00976913">
        <w:rPr>
          <w:rFonts w:ascii="Times" w:hAnsi="Times" w:cs="Times"/>
          <w:color w:val="000000"/>
          <w:lang w:val="it-IT"/>
        </w:rPr>
        <w:tab/>
      </w:r>
      <w:r w:rsidR="00FC068F">
        <w:rPr>
          <w:rFonts w:ascii="Times" w:hAnsi="Times" w:cs="Times"/>
          <w:b/>
          <w:color w:val="000000"/>
          <w:lang w:val="it-IT"/>
        </w:rPr>
        <w:t>Addetto al censimento della popolazione</w:t>
      </w:r>
      <w:r w:rsidRPr="00976913">
        <w:rPr>
          <w:rFonts w:ascii="Times" w:hAnsi="Times" w:cs="Times"/>
          <w:color w:val="000000"/>
          <w:lang w:val="it-IT"/>
        </w:rPr>
        <w:t xml:space="preserve"> - </w:t>
      </w:r>
      <w:r w:rsidR="00FC068F">
        <w:rPr>
          <w:rFonts w:ascii="Times" w:hAnsi="Times" w:cs="Times"/>
          <w:b/>
          <w:color w:val="000000"/>
          <w:lang w:val="it-IT"/>
        </w:rPr>
        <w:t>Co</w:t>
      </w:r>
      <w:r w:rsidRPr="00976913">
        <w:rPr>
          <w:rFonts w:ascii="Times" w:hAnsi="Times" w:cs="Times"/>
          <w:b/>
          <w:color w:val="000000"/>
          <w:lang w:val="it-IT"/>
        </w:rPr>
        <w:t>mune di Civitella-Paganico (</w:t>
      </w:r>
      <w:r w:rsidR="00FC068F">
        <w:rPr>
          <w:rFonts w:ascii="Times" w:hAnsi="Times" w:cs="Times"/>
          <w:b/>
          <w:color w:val="000000"/>
          <w:lang w:val="it-IT"/>
        </w:rPr>
        <w:t>GR</w:t>
      </w:r>
      <w:r w:rsidRPr="00976913">
        <w:rPr>
          <w:rFonts w:ascii="Times" w:hAnsi="Times" w:cs="Times"/>
          <w:b/>
          <w:color w:val="000000"/>
          <w:lang w:val="it-IT"/>
        </w:rPr>
        <w:t>)</w:t>
      </w:r>
    </w:p>
    <w:p w:rsidR="00976913" w:rsidRPr="00976913" w:rsidRDefault="00FC068F" w:rsidP="00976913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Amministrazione e gestione dati</w:t>
      </w:r>
    </w:p>
    <w:p w:rsidR="00976913" w:rsidRDefault="00FC068F" w:rsidP="00976913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Aggiornamento banca dati, emissione statistiche</w:t>
      </w:r>
    </w:p>
    <w:p w:rsidR="00FC068F" w:rsidRPr="00976913" w:rsidRDefault="00FC068F" w:rsidP="00976913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Assistenza al cittadino</w:t>
      </w:r>
    </w:p>
    <w:p w:rsidR="00976913" w:rsidRPr="00976913" w:rsidRDefault="0008200C" w:rsidP="00976913">
      <w:pPr>
        <w:widowControl w:val="0"/>
        <w:autoSpaceDE w:val="0"/>
        <w:autoSpaceDN w:val="0"/>
        <w:adjustRightInd w:val="0"/>
        <w:spacing w:line="360" w:lineRule="auto"/>
        <w:ind w:left="2867" w:hanging="2833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04</w:t>
      </w:r>
      <w:r w:rsidR="00976913" w:rsidRPr="00976913">
        <w:rPr>
          <w:rFonts w:ascii="Times" w:hAnsi="Times" w:cs="Times"/>
          <w:color w:val="000000"/>
          <w:lang w:val="it-IT"/>
        </w:rPr>
        <w:t>. 2011 – 07. 2011</w:t>
      </w:r>
      <w:r w:rsidR="00976913" w:rsidRPr="00976913">
        <w:rPr>
          <w:rFonts w:ascii="Times" w:hAnsi="Times" w:cs="Times"/>
          <w:color w:val="000000"/>
          <w:lang w:val="it-IT"/>
        </w:rPr>
        <w:tab/>
      </w:r>
      <w:r w:rsidR="00FC068F">
        <w:rPr>
          <w:rFonts w:ascii="Times" w:hAnsi="Times" w:cs="Times"/>
          <w:b/>
          <w:color w:val="000000"/>
          <w:lang w:val="it-IT"/>
        </w:rPr>
        <w:t>Tirocinio Formativo</w:t>
      </w:r>
      <w:r w:rsidR="00976913" w:rsidRPr="00976913">
        <w:rPr>
          <w:rFonts w:ascii="Times" w:hAnsi="Times" w:cs="Times"/>
          <w:b/>
          <w:color w:val="000000"/>
          <w:lang w:val="it-IT"/>
        </w:rPr>
        <w:t xml:space="preserve"> </w:t>
      </w:r>
      <w:r>
        <w:rPr>
          <w:rFonts w:ascii="Times" w:hAnsi="Times" w:cs="Times"/>
          <w:b/>
          <w:color w:val="000000"/>
          <w:lang w:val="it-IT"/>
        </w:rPr>
        <w:t>-</w:t>
      </w:r>
      <w:r w:rsidR="00976913" w:rsidRPr="00976913">
        <w:rPr>
          <w:rFonts w:ascii="Times" w:hAnsi="Times" w:cs="Times"/>
          <w:b/>
          <w:color w:val="000000"/>
          <w:lang w:val="it-IT"/>
        </w:rPr>
        <w:t xml:space="preserve"> </w:t>
      </w:r>
      <w:r w:rsidR="00FC068F">
        <w:rPr>
          <w:rFonts w:ascii="Times" w:hAnsi="Times" w:cs="Times"/>
          <w:b/>
          <w:color w:val="000000"/>
          <w:lang w:val="it-IT"/>
        </w:rPr>
        <w:t>Istituto Italiano di Cultura a Vienna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  <w:r w:rsidR="00FC068F">
        <w:rPr>
          <w:rFonts w:ascii="Times" w:hAnsi="Times" w:cs="Times"/>
          <w:color w:val="000000"/>
          <w:lang w:val="it-IT"/>
        </w:rPr>
        <w:t>Concorso nazionale del Ministero dell’Istruzione</w:t>
      </w:r>
      <w:r w:rsidR="00976913" w:rsidRPr="00976913">
        <w:rPr>
          <w:rFonts w:ascii="Times" w:hAnsi="Times" w:cs="Times"/>
          <w:color w:val="000000"/>
          <w:lang w:val="it-IT"/>
        </w:rPr>
        <w:t xml:space="preserve"> </w:t>
      </w:r>
      <w:r w:rsidR="00976913" w:rsidRPr="00976913">
        <w:rPr>
          <w:rFonts w:ascii="Times" w:hAnsi="Times" w:cs="Times"/>
          <w:color w:val="000000"/>
          <w:lang w:val="it-IT"/>
        </w:rPr>
        <w:tab/>
      </w:r>
      <w:r w:rsidR="00976913" w:rsidRPr="00976913">
        <w:rPr>
          <w:rFonts w:ascii="Times" w:hAnsi="Times" w:cs="Times"/>
          <w:color w:val="000000"/>
          <w:lang w:val="it-IT"/>
        </w:rPr>
        <w:tab/>
      </w:r>
    </w:p>
    <w:p w:rsidR="00976913" w:rsidRPr="00976913" w:rsidRDefault="00FC068F" w:rsidP="00976913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Assistenza alla biblioteca</w:t>
      </w:r>
    </w:p>
    <w:p w:rsidR="00976913" w:rsidRPr="00976913" w:rsidRDefault="00FC068F" w:rsidP="00976913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Redazione e traduzione di testi letterari e non</w:t>
      </w:r>
    </w:p>
    <w:p w:rsidR="00976913" w:rsidRPr="00976913" w:rsidRDefault="00FC068F" w:rsidP="00976913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lang w:val="it-IT"/>
        </w:rPr>
      </w:pPr>
      <w:r>
        <w:rPr>
          <w:rFonts w:ascii="Times" w:hAnsi="Times" w:cs="Times"/>
          <w:color w:val="000000"/>
          <w:lang w:val="it-IT"/>
        </w:rPr>
        <w:t>Programmazione eventi culturali</w:t>
      </w:r>
    </w:p>
    <w:p w:rsidR="00976913" w:rsidRDefault="00976913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08200C" w:rsidRPr="00976913" w:rsidRDefault="0008200C" w:rsidP="00976913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976913" w:rsidRPr="00976913" w:rsidRDefault="008D6C86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Competenze linguistiche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spacing w:line="360" w:lineRule="auto"/>
        <w:ind w:left="851" w:hanging="851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29" style="width:0;height:1.5pt" o:hralign="center" o:hrstd="t" o:hr="t" fillcolor="#aaa" stroked="f"/>
        </w:pict>
      </w:r>
    </w:p>
    <w:p w:rsidR="00976913" w:rsidRPr="00976913" w:rsidRDefault="008D6C86" w:rsidP="00976913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Italiano</w:t>
      </w:r>
      <w:r w:rsidR="00976913" w:rsidRPr="00976913">
        <w:rPr>
          <w:rFonts w:ascii="Times" w:hAnsi="Times" w:cs="Times"/>
          <w:b/>
          <w:bCs/>
          <w:color w:val="000000"/>
          <w:lang w:val="it-IT"/>
        </w:rPr>
        <w:t xml:space="preserve">: </w:t>
      </w:r>
      <w:r>
        <w:rPr>
          <w:rFonts w:ascii="Times" w:hAnsi="Times" w:cs="Times"/>
          <w:bCs/>
          <w:color w:val="000000"/>
          <w:lang w:val="it-IT"/>
        </w:rPr>
        <w:t>madrelingua</w:t>
      </w:r>
    </w:p>
    <w:p w:rsidR="00976913" w:rsidRPr="00976913" w:rsidRDefault="008D6C86" w:rsidP="00976913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Tedesco</w:t>
      </w:r>
      <w:r w:rsidR="00976913" w:rsidRPr="00976913">
        <w:rPr>
          <w:rFonts w:ascii="Times" w:hAnsi="Times" w:cs="Times"/>
          <w:b/>
          <w:bCs/>
          <w:color w:val="000000"/>
          <w:lang w:val="it-IT"/>
        </w:rPr>
        <w:t xml:space="preserve">: </w:t>
      </w:r>
      <w:r>
        <w:rPr>
          <w:rFonts w:ascii="Times" w:hAnsi="Times" w:cs="Times"/>
          <w:color w:val="000000"/>
          <w:lang w:val="it-IT"/>
        </w:rPr>
        <w:t>C2</w:t>
      </w:r>
      <w:r w:rsidR="00976913" w:rsidRPr="00976913">
        <w:rPr>
          <w:rFonts w:ascii="Times" w:hAnsi="Times" w:cs="Times"/>
          <w:color w:val="000000"/>
          <w:lang w:val="it-IT"/>
        </w:rPr>
        <w:tab/>
      </w:r>
    </w:p>
    <w:p w:rsidR="00976913" w:rsidRPr="00976913" w:rsidRDefault="008D6C86" w:rsidP="00976913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Inglese</w:t>
      </w:r>
      <w:r w:rsidR="00976913" w:rsidRPr="00976913">
        <w:rPr>
          <w:rFonts w:ascii="Times" w:hAnsi="Times" w:cs="Times"/>
          <w:b/>
          <w:bCs/>
          <w:color w:val="000000"/>
          <w:lang w:val="it-IT"/>
        </w:rPr>
        <w:t xml:space="preserve">: </w:t>
      </w:r>
      <w:r>
        <w:rPr>
          <w:rFonts w:ascii="Times" w:hAnsi="Times" w:cs="Times"/>
          <w:color w:val="000000"/>
          <w:lang w:val="it-IT"/>
        </w:rPr>
        <w:t>C2</w:t>
      </w:r>
      <w:r w:rsidR="00976913" w:rsidRPr="00976913">
        <w:rPr>
          <w:rFonts w:ascii="Times" w:hAnsi="Times" w:cs="Times"/>
          <w:color w:val="000000"/>
          <w:lang w:val="it-IT"/>
        </w:rPr>
        <w:tab/>
      </w:r>
      <w:r w:rsidR="00976913" w:rsidRPr="00976913">
        <w:rPr>
          <w:rFonts w:ascii="Times" w:hAnsi="Times" w:cs="Times"/>
          <w:b/>
          <w:bCs/>
          <w:color w:val="000000"/>
          <w:lang w:val="it-IT"/>
        </w:rPr>
        <w:tab/>
      </w:r>
    </w:p>
    <w:p w:rsidR="00976913" w:rsidRPr="00976913" w:rsidRDefault="008D6C86" w:rsidP="00976913">
      <w:pPr>
        <w:pStyle w:val="Paragrafoelenco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lang w:val="it-IT"/>
        </w:rPr>
        <w:t>Francese</w:t>
      </w:r>
      <w:r w:rsidR="00976913" w:rsidRPr="00976913">
        <w:rPr>
          <w:rFonts w:ascii="Times" w:hAnsi="Times" w:cs="Times"/>
          <w:b/>
          <w:bCs/>
          <w:color w:val="000000"/>
          <w:lang w:val="it-IT"/>
        </w:rPr>
        <w:t xml:space="preserve">: </w:t>
      </w:r>
      <w:r>
        <w:rPr>
          <w:rFonts w:ascii="Times" w:hAnsi="Times" w:cs="Times"/>
          <w:color w:val="000000"/>
          <w:lang w:val="it-IT"/>
        </w:rPr>
        <w:t>B1</w:t>
      </w:r>
    </w:p>
    <w:p w:rsidR="008D6C86" w:rsidRDefault="008D6C86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</w:p>
    <w:p w:rsidR="00976913" w:rsidRPr="00976913" w:rsidRDefault="008D6C86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Competenze digitali</w:t>
      </w:r>
    </w:p>
    <w:p w:rsidR="00976913" w:rsidRPr="00976913" w:rsidRDefault="009F1F5F" w:rsidP="00976913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30" style="width:0;height:1.5pt" o:hralign="center" o:hrstd="t" o:hr="t" fillcolor="#aaa" stroked="f"/>
        </w:pict>
      </w:r>
    </w:p>
    <w:p w:rsidR="00976913" w:rsidRPr="00976913" w:rsidRDefault="008D6C86" w:rsidP="00976913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Ottima padronanza del Pacchetto Office</w:t>
      </w:r>
      <w:r w:rsidR="00976913" w:rsidRPr="00976913">
        <w:rPr>
          <w:rFonts w:ascii="Times New Roman" w:hAnsi="Times New Roman"/>
          <w:color w:val="000000"/>
          <w:lang w:val="it-IT"/>
        </w:rPr>
        <w:t xml:space="preserve"> (Word, Excel, Power Point)</w:t>
      </w:r>
    </w:p>
    <w:p w:rsidR="008D6C86" w:rsidRPr="00976913" w:rsidRDefault="008D6C86" w:rsidP="00976913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Competenze base in Digital Humanities</w:t>
      </w:r>
    </w:p>
    <w:p w:rsidR="00CA6F17" w:rsidRDefault="00CA6F17" w:rsidP="00976913">
      <w:pPr>
        <w:rPr>
          <w:rFonts w:eastAsia="Times New Roman"/>
          <w:lang w:val="it-IT"/>
        </w:rPr>
      </w:pPr>
    </w:p>
    <w:p w:rsidR="00497799" w:rsidRDefault="00497799" w:rsidP="00976913">
      <w:pPr>
        <w:rPr>
          <w:rFonts w:eastAsia="Times New Roman"/>
          <w:lang w:val="it-IT"/>
        </w:rPr>
      </w:pPr>
    </w:p>
    <w:p w:rsidR="0008200C" w:rsidRPr="00976913" w:rsidRDefault="0008200C" w:rsidP="00976913">
      <w:pPr>
        <w:rPr>
          <w:rFonts w:eastAsia="Times New Roman"/>
          <w:lang w:val="it-IT"/>
        </w:rPr>
      </w:pPr>
    </w:p>
    <w:p w:rsidR="00CA6F17" w:rsidRPr="00976913" w:rsidRDefault="00CA6F17" w:rsidP="00CA6F17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bCs/>
          <w:color w:val="000000"/>
          <w:sz w:val="26"/>
          <w:szCs w:val="26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t>Competenze professionali</w:t>
      </w:r>
    </w:p>
    <w:p w:rsidR="00976913" w:rsidRPr="00976913" w:rsidRDefault="009F1F5F" w:rsidP="00CA6F1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color w:val="000000"/>
          <w:lang w:val="it-IT"/>
        </w:rPr>
      </w:pPr>
      <w:r>
        <w:rPr>
          <w:rFonts w:ascii="Times" w:hAnsi="Times" w:cs="Times"/>
          <w:b/>
          <w:bCs/>
          <w:color w:val="000000"/>
          <w:sz w:val="26"/>
          <w:szCs w:val="26"/>
          <w:lang w:val="it-IT"/>
        </w:rPr>
        <w:pict>
          <v:rect id="_x0000_i1031" style="width:0;height:1.5pt" o:hralign="center" o:hrstd="t" o:hr="t" fillcolor="#aaa" stroked="f"/>
        </w:pict>
      </w:r>
    </w:p>
    <w:p w:rsidR="00CA6F17" w:rsidRDefault="00CA6F17" w:rsidP="00CA6F17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Attività di Ricerca</w:t>
      </w:r>
    </w:p>
    <w:p w:rsidR="00CA6F17" w:rsidRDefault="00CA6F17" w:rsidP="00CA6F17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Redazione testi letterari e non</w:t>
      </w:r>
    </w:p>
    <w:p w:rsidR="00CA6F17" w:rsidRDefault="00CA6F17" w:rsidP="00CA6F17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Editing e pubblicazione</w:t>
      </w:r>
    </w:p>
    <w:p w:rsidR="00CA6F17" w:rsidRDefault="00CA6F17" w:rsidP="00CA6F17">
      <w:pPr>
        <w:pStyle w:val="Paragrafoelenc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Traduzione</w:t>
      </w:r>
    </w:p>
    <w:p w:rsidR="00CA6F17" w:rsidRDefault="00CA6F17" w:rsidP="00CA6F1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color w:val="000000"/>
          <w:lang w:val="it-IT"/>
        </w:rPr>
      </w:pPr>
    </w:p>
    <w:p w:rsidR="00CA6F17" w:rsidRPr="00CA6F17" w:rsidRDefault="00CA6F17" w:rsidP="00CA6F1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color w:val="000000"/>
          <w:sz w:val="20"/>
          <w:szCs w:val="20"/>
          <w:lang w:val="it-IT"/>
        </w:rPr>
      </w:pPr>
      <w:r w:rsidRPr="00CA6F17">
        <w:rPr>
          <w:sz w:val="20"/>
          <w:szCs w:val="20"/>
          <w:lang w:val="it-IT"/>
        </w:rPr>
        <w:t xml:space="preserve">Ai sensi della normativa italiana vigente in materia di trattamento dei dati personali, nel rispetto del Regolamento UE GDPR 2016/679 Privacy </w:t>
      </w:r>
      <w:r w:rsidR="002E6915">
        <w:rPr>
          <w:sz w:val="20"/>
          <w:szCs w:val="20"/>
          <w:lang w:val="it-IT"/>
        </w:rPr>
        <w:t>entrato in vigore il 14/06</w:t>
      </w:r>
      <w:r w:rsidRPr="00CA6F17">
        <w:rPr>
          <w:sz w:val="20"/>
          <w:szCs w:val="20"/>
          <w:lang w:val="it-IT"/>
        </w:rPr>
        <w:t>/2018.</w:t>
      </w:r>
    </w:p>
    <w:p w:rsidR="00976913" w:rsidRPr="00976913" w:rsidRDefault="00976913" w:rsidP="009769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color w:val="000000"/>
          <w:lang w:val="it-IT"/>
        </w:rPr>
      </w:pPr>
    </w:p>
    <w:p w:rsidR="00CA6F17" w:rsidRDefault="00CA6F17" w:rsidP="00976913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color w:val="000000"/>
          <w:sz w:val="20"/>
          <w:szCs w:val="20"/>
          <w:lang w:val="it-IT"/>
        </w:rPr>
      </w:pPr>
    </w:p>
    <w:p w:rsidR="00CA6F17" w:rsidRDefault="00CA6F17" w:rsidP="00976913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color w:val="000000"/>
          <w:sz w:val="20"/>
          <w:szCs w:val="20"/>
          <w:lang w:val="it-IT"/>
        </w:rPr>
      </w:pPr>
    </w:p>
    <w:p w:rsidR="00976913" w:rsidRPr="00CA6F17" w:rsidRDefault="008D6C86" w:rsidP="00976913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color w:val="000000"/>
          <w:sz w:val="22"/>
          <w:szCs w:val="22"/>
          <w:lang w:val="it-IT"/>
        </w:rPr>
      </w:pPr>
      <w:r w:rsidRPr="00CA6F17">
        <w:rPr>
          <w:rFonts w:ascii="Times" w:hAnsi="Times" w:cs="Times"/>
          <w:color w:val="000000"/>
          <w:sz w:val="22"/>
          <w:szCs w:val="22"/>
          <w:lang w:val="it-IT"/>
        </w:rPr>
        <w:t xml:space="preserve">Vienna, il </w:t>
      </w:r>
      <w:r w:rsidR="006F15B2">
        <w:rPr>
          <w:rFonts w:ascii="Times" w:hAnsi="Times" w:cs="Times"/>
          <w:color w:val="000000"/>
          <w:sz w:val="22"/>
          <w:szCs w:val="22"/>
          <w:lang w:val="it-IT"/>
        </w:rPr>
        <w:t>23</w:t>
      </w:r>
      <w:r w:rsidRPr="00CA6F17">
        <w:rPr>
          <w:rFonts w:ascii="Times" w:hAnsi="Times" w:cs="Times"/>
          <w:color w:val="000000"/>
          <w:sz w:val="22"/>
          <w:szCs w:val="22"/>
          <w:lang w:val="it-IT"/>
        </w:rPr>
        <w:t>.</w:t>
      </w:r>
      <w:r w:rsidR="006F15B2">
        <w:rPr>
          <w:rFonts w:ascii="Times" w:hAnsi="Times" w:cs="Times"/>
          <w:color w:val="000000"/>
          <w:sz w:val="22"/>
          <w:szCs w:val="22"/>
          <w:lang w:val="it-IT"/>
        </w:rPr>
        <w:t>10</w:t>
      </w:r>
      <w:r w:rsidR="00976913" w:rsidRPr="00CA6F17">
        <w:rPr>
          <w:rFonts w:ascii="Times" w:hAnsi="Times" w:cs="Times"/>
          <w:color w:val="000000"/>
          <w:sz w:val="22"/>
          <w:szCs w:val="22"/>
          <w:lang w:val="it-IT"/>
        </w:rPr>
        <w:t>.201</w:t>
      </w:r>
      <w:r w:rsidR="006F15B2">
        <w:rPr>
          <w:rFonts w:ascii="Times" w:hAnsi="Times" w:cs="Times"/>
          <w:color w:val="000000"/>
          <w:sz w:val="22"/>
          <w:szCs w:val="22"/>
          <w:lang w:val="it-IT"/>
        </w:rPr>
        <w:t>9</w:t>
      </w:r>
    </w:p>
    <w:p w:rsidR="00976913" w:rsidRPr="00976913" w:rsidRDefault="008D6C86" w:rsidP="00976913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color w:val="000000"/>
          <w:sz w:val="20"/>
          <w:szCs w:val="20"/>
          <w:lang w:val="it-IT"/>
        </w:rPr>
      </w:pPr>
      <w:r w:rsidRPr="00CA6F17">
        <w:rPr>
          <w:rFonts w:ascii="Times" w:hAnsi="Times" w:cs="Times"/>
          <w:color w:val="000000"/>
          <w:sz w:val="22"/>
          <w:szCs w:val="22"/>
          <w:lang w:val="it-IT"/>
        </w:rPr>
        <w:t xml:space="preserve">Dr. des. </w:t>
      </w:r>
      <w:r w:rsidR="00976913" w:rsidRPr="00CA6F17">
        <w:rPr>
          <w:rFonts w:ascii="Times" w:hAnsi="Times" w:cs="Times"/>
          <w:color w:val="000000"/>
          <w:sz w:val="22"/>
          <w:szCs w:val="22"/>
          <w:lang w:val="it-IT"/>
        </w:rPr>
        <w:t>Linda Puccioni</w:t>
      </w:r>
      <w:r w:rsidR="00976913" w:rsidRPr="00976913">
        <w:rPr>
          <w:rFonts w:ascii="Times" w:hAnsi="Times" w:cs="Times"/>
          <w:color w:val="000000"/>
          <w:sz w:val="20"/>
          <w:szCs w:val="20"/>
          <w:lang w:val="it-IT"/>
        </w:rPr>
        <w:t xml:space="preserve"> </w:t>
      </w:r>
    </w:p>
    <w:p w:rsidR="00B630B1" w:rsidRPr="00976913" w:rsidRDefault="00B630B1">
      <w:pPr>
        <w:rPr>
          <w:b/>
          <w:lang w:val="it-IT"/>
        </w:rPr>
      </w:pPr>
    </w:p>
    <w:sectPr w:rsidR="00B630B1" w:rsidRPr="00976913" w:rsidSect="003D5BDE">
      <w:footerReference w:type="even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F5F" w:rsidRDefault="009F1F5F">
      <w:r>
        <w:separator/>
      </w:r>
    </w:p>
  </w:endnote>
  <w:endnote w:type="continuationSeparator" w:id="0">
    <w:p w:rsidR="009F1F5F" w:rsidRDefault="009F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799" w:rsidRDefault="00E85952" w:rsidP="0097691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779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97799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97799" w:rsidRDefault="00497799" w:rsidP="0097691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799" w:rsidRDefault="00E85952" w:rsidP="0097691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779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F1F5F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97799" w:rsidRDefault="00497799" w:rsidP="0097691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F5F" w:rsidRDefault="009F1F5F">
      <w:r>
        <w:separator/>
      </w:r>
    </w:p>
  </w:footnote>
  <w:footnote w:type="continuationSeparator" w:id="0">
    <w:p w:rsidR="009F1F5F" w:rsidRDefault="009F1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66C40"/>
    <w:multiLevelType w:val="hybridMultilevel"/>
    <w:tmpl w:val="2CAAD3D4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8B51F05"/>
    <w:multiLevelType w:val="hybridMultilevel"/>
    <w:tmpl w:val="824C0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90F6A"/>
    <w:multiLevelType w:val="hybridMultilevel"/>
    <w:tmpl w:val="43AC8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E2E49"/>
    <w:multiLevelType w:val="hybridMultilevel"/>
    <w:tmpl w:val="D4C4E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6B76"/>
    <w:multiLevelType w:val="hybridMultilevel"/>
    <w:tmpl w:val="99643B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4898"/>
    <w:multiLevelType w:val="hybridMultilevel"/>
    <w:tmpl w:val="49944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506C"/>
    <w:multiLevelType w:val="hybridMultilevel"/>
    <w:tmpl w:val="EE20FD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31CCA"/>
    <w:multiLevelType w:val="hybridMultilevel"/>
    <w:tmpl w:val="6CB4A112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8" w15:restartNumberingAfterBreak="0">
    <w:nsid w:val="48953C69"/>
    <w:multiLevelType w:val="hybridMultilevel"/>
    <w:tmpl w:val="DC8A264E"/>
    <w:lvl w:ilvl="0" w:tplc="0407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9" w15:restartNumberingAfterBreak="0">
    <w:nsid w:val="53EE26D9"/>
    <w:multiLevelType w:val="hybridMultilevel"/>
    <w:tmpl w:val="930E1BA2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82AEB000">
      <w:start w:val="3"/>
      <w:numFmt w:val="bullet"/>
      <w:lvlText w:val="-"/>
      <w:lvlJc w:val="left"/>
      <w:pPr>
        <w:ind w:left="3912" w:hanging="360"/>
      </w:pPr>
      <w:rPr>
        <w:rFonts w:ascii="Times" w:eastAsiaTheme="minorEastAsia" w:hAnsi="Times" w:cs="Times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 w15:restartNumberingAfterBreak="0">
    <w:nsid w:val="71C96C7C"/>
    <w:multiLevelType w:val="hybridMultilevel"/>
    <w:tmpl w:val="A7DE6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913"/>
    <w:rsid w:val="00080125"/>
    <w:rsid w:val="0008200C"/>
    <w:rsid w:val="000E11DF"/>
    <w:rsid w:val="0015746C"/>
    <w:rsid w:val="00260EF7"/>
    <w:rsid w:val="002E6915"/>
    <w:rsid w:val="003546D4"/>
    <w:rsid w:val="003D5BDE"/>
    <w:rsid w:val="00497799"/>
    <w:rsid w:val="004A1E27"/>
    <w:rsid w:val="00523EA6"/>
    <w:rsid w:val="00536491"/>
    <w:rsid w:val="005F7F54"/>
    <w:rsid w:val="006B5140"/>
    <w:rsid w:val="006F15B2"/>
    <w:rsid w:val="00743CAD"/>
    <w:rsid w:val="007C7EEE"/>
    <w:rsid w:val="00807043"/>
    <w:rsid w:val="00823177"/>
    <w:rsid w:val="008965BA"/>
    <w:rsid w:val="008D6C86"/>
    <w:rsid w:val="00922010"/>
    <w:rsid w:val="00976913"/>
    <w:rsid w:val="009F1F5F"/>
    <w:rsid w:val="00A838C0"/>
    <w:rsid w:val="00B630B1"/>
    <w:rsid w:val="00C00EE3"/>
    <w:rsid w:val="00C933F1"/>
    <w:rsid w:val="00CA6F17"/>
    <w:rsid w:val="00DC2123"/>
    <w:rsid w:val="00E46E4E"/>
    <w:rsid w:val="00E85952"/>
    <w:rsid w:val="00EC3AC5"/>
    <w:rsid w:val="00F40363"/>
    <w:rsid w:val="00FC068F"/>
    <w:rsid w:val="00FE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CFECDD-876B-4DD2-9C66-08A43899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6913"/>
    <w:rPr>
      <w:rFonts w:ascii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76913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976913"/>
    <w:pPr>
      <w:tabs>
        <w:tab w:val="left" w:pos="851"/>
        <w:tab w:val="center" w:pos="4536"/>
        <w:tab w:val="right" w:pos="9072"/>
      </w:tabs>
      <w:ind w:left="851" w:hanging="851"/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913"/>
  </w:style>
  <w:style w:type="character" w:styleId="Numeropagina">
    <w:name w:val="page number"/>
    <w:basedOn w:val="Carpredefinitoparagrafo"/>
    <w:uiPriority w:val="99"/>
    <w:semiHidden/>
    <w:unhideWhenUsed/>
    <w:rsid w:val="00976913"/>
  </w:style>
  <w:style w:type="paragraph" w:styleId="Paragrafoelenco">
    <w:name w:val="List Paragraph"/>
    <w:basedOn w:val="Normale"/>
    <w:uiPriority w:val="34"/>
    <w:qFormat/>
    <w:rsid w:val="00976913"/>
    <w:pPr>
      <w:tabs>
        <w:tab w:val="left" w:pos="851"/>
      </w:tabs>
      <w:ind w:left="720" w:hanging="851"/>
      <w:contextualSpacing/>
    </w:pPr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69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69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asdasdasdasd</Company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asdasdasd asdsadasd</dc:creator>
  <cp:lastModifiedBy>Adriana</cp:lastModifiedBy>
  <cp:revision>3</cp:revision>
  <dcterms:created xsi:type="dcterms:W3CDTF">2018-12-04T13:08:00Z</dcterms:created>
  <dcterms:modified xsi:type="dcterms:W3CDTF">2019-10-23T13:33:00Z</dcterms:modified>
</cp:coreProperties>
</file>